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7EB9" w14:textId="77777777" w:rsidR="00D363FD" w:rsidRDefault="00972D5A" w:rsidP="008C678C">
      <w:pPr>
        <w:pStyle w:val="Titre1"/>
        <w:jc w:val="right"/>
        <w:rPr>
          <w:rFonts w:ascii="Arial" w:hAnsi="Arial" w:cs="Arial"/>
        </w:rPr>
      </w:pPr>
      <w:r>
        <w:rPr>
          <w:rFonts w:ascii="Arial" w:hAnsi="Arial" w:cs="Arial"/>
          <w:noProof/>
        </w:rPr>
        <w:drawing>
          <wp:inline distT="0" distB="0" distL="0" distR="0" wp14:anchorId="0C50B922" wp14:editId="0FDB06C0">
            <wp:extent cx="2094411" cy="648788"/>
            <wp:effectExtent l="0" t="0" r="1270" b="0"/>
            <wp:docPr id="1" name="Image 1" descr="Coaticook logo 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icook logo COU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294" cy="649062"/>
                    </a:xfrm>
                    <a:prstGeom prst="rect">
                      <a:avLst/>
                    </a:prstGeom>
                    <a:noFill/>
                    <a:ln>
                      <a:noFill/>
                    </a:ln>
                  </pic:spPr>
                </pic:pic>
              </a:graphicData>
            </a:graphic>
          </wp:inline>
        </w:drawing>
      </w:r>
    </w:p>
    <w:p w14:paraId="11186EC7" w14:textId="77777777" w:rsidR="00836724" w:rsidRPr="00836724" w:rsidRDefault="00836724" w:rsidP="00836724"/>
    <w:p w14:paraId="715E8D86" w14:textId="77777777" w:rsidR="00741580" w:rsidRDefault="00741580">
      <w:pPr>
        <w:pStyle w:val="Titre1"/>
        <w:rPr>
          <w:rFonts w:ascii="Arial" w:hAnsi="Arial" w:cs="Arial"/>
          <w:sz w:val="28"/>
          <w:szCs w:val="28"/>
        </w:rPr>
      </w:pPr>
    </w:p>
    <w:p w14:paraId="53684796" w14:textId="77777777" w:rsidR="00D363FD" w:rsidRPr="00B51046" w:rsidRDefault="005F0A6D">
      <w:pPr>
        <w:pStyle w:val="Titre1"/>
        <w:rPr>
          <w:rFonts w:ascii="Arial" w:hAnsi="Arial" w:cs="Arial"/>
          <w:sz w:val="28"/>
          <w:szCs w:val="28"/>
        </w:rPr>
      </w:pPr>
      <w:r>
        <w:rPr>
          <w:rFonts w:ascii="Arial" w:hAnsi="Arial" w:cs="Arial"/>
          <w:sz w:val="28"/>
          <w:szCs w:val="28"/>
        </w:rPr>
        <w:t xml:space="preserve">COATICOOK, </w:t>
      </w:r>
      <w:smartTag w:uri="urn:schemas-microsoft-com:office:smarttags" w:element="PersonName">
        <w:smartTagPr>
          <w:attr w:name="ProductID" w:val="LA VILLE DE LA"/>
        </w:smartTagPr>
        <w:r w:rsidR="00716458">
          <w:rPr>
            <w:rFonts w:ascii="Arial" w:hAnsi="Arial" w:cs="Arial"/>
            <w:sz w:val="28"/>
            <w:szCs w:val="28"/>
          </w:rPr>
          <w:t>LA VILLE</w:t>
        </w:r>
        <w:r w:rsidR="00D363FD" w:rsidRPr="00B51046">
          <w:rPr>
            <w:rFonts w:ascii="Arial" w:hAnsi="Arial" w:cs="Arial"/>
            <w:sz w:val="28"/>
            <w:szCs w:val="28"/>
          </w:rPr>
          <w:t xml:space="preserve"> DE LA</w:t>
        </w:r>
      </w:smartTag>
      <w:r w:rsidR="00D363FD" w:rsidRPr="00B51046">
        <w:rPr>
          <w:rFonts w:ascii="Arial" w:hAnsi="Arial" w:cs="Arial"/>
          <w:sz w:val="28"/>
          <w:szCs w:val="28"/>
        </w:rPr>
        <w:t xml:space="preserve"> FAMILLE</w:t>
      </w:r>
    </w:p>
    <w:p w14:paraId="628F33B6" w14:textId="77777777" w:rsidR="00D363FD" w:rsidRPr="00B51046" w:rsidRDefault="00D363FD">
      <w:pPr>
        <w:pStyle w:val="Titre1"/>
        <w:rPr>
          <w:rFonts w:ascii="Arial" w:hAnsi="Arial" w:cs="Arial"/>
          <w:sz w:val="28"/>
          <w:szCs w:val="28"/>
          <w:u w:val="single"/>
        </w:rPr>
      </w:pPr>
    </w:p>
    <w:p w14:paraId="1C7E669C" w14:textId="77777777" w:rsidR="00342E89" w:rsidRDefault="00D363FD">
      <w:pPr>
        <w:pStyle w:val="Titre1"/>
        <w:rPr>
          <w:rFonts w:ascii="Arial" w:hAnsi="Arial" w:cs="Arial"/>
          <w:smallCaps/>
          <w:sz w:val="30"/>
          <w:szCs w:val="30"/>
        </w:rPr>
      </w:pPr>
      <w:r w:rsidRPr="00B51046">
        <w:rPr>
          <w:rFonts w:ascii="Arial" w:hAnsi="Arial" w:cs="Arial"/>
          <w:smallCaps/>
          <w:sz w:val="30"/>
          <w:szCs w:val="30"/>
        </w:rPr>
        <w:t>P</w:t>
      </w:r>
      <w:r w:rsidR="003C4F31">
        <w:rPr>
          <w:rFonts w:ascii="Arial" w:hAnsi="Arial" w:cs="Arial"/>
          <w:smallCaps/>
          <w:sz w:val="30"/>
          <w:szCs w:val="30"/>
        </w:rPr>
        <w:t>rogramme</w:t>
      </w:r>
      <w:r w:rsidRPr="00B51046">
        <w:rPr>
          <w:rFonts w:ascii="Arial" w:hAnsi="Arial" w:cs="Arial"/>
          <w:smallCaps/>
          <w:sz w:val="30"/>
          <w:szCs w:val="30"/>
        </w:rPr>
        <w:t xml:space="preserve"> </w:t>
      </w:r>
      <w:r w:rsidR="00342E89">
        <w:rPr>
          <w:rFonts w:ascii="Arial" w:hAnsi="Arial" w:cs="Arial"/>
          <w:smallCaps/>
          <w:sz w:val="30"/>
          <w:szCs w:val="30"/>
        </w:rPr>
        <w:t>d’incitatif financier pour famille</w:t>
      </w:r>
      <w:r w:rsidRPr="00B51046">
        <w:rPr>
          <w:rFonts w:ascii="Arial" w:hAnsi="Arial" w:cs="Arial"/>
          <w:smallCaps/>
          <w:sz w:val="30"/>
          <w:szCs w:val="30"/>
        </w:rPr>
        <w:t xml:space="preserve"> </w:t>
      </w:r>
      <w:r w:rsidR="003C4F31">
        <w:rPr>
          <w:rFonts w:ascii="Arial" w:hAnsi="Arial" w:cs="Arial"/>
          <w:smallCaps/>
          <w:sz w:val="30"/>
          <w:szCs w:val="30"/>
        </w:rPr>
        <w:t>et ainés</w:t>
      </w:r>
    </w:p>
    <w:p w14:paraId="2ABFAE60" w14:textId="12875E1A" w:rsidR="00D363FD" w:rsidRPr="00B51046" w:rsidRDefault="000F2CC7">
      <w:pPr>
        <w:pStyle w:val="Titre1"/>
        <w:rPr>
          <w:rFonts w:ascii="Arial" w:hAnsi="Arial" w:cs="Arial"/>
          <w:smallCaps/>
          <w:sz w:val="30"/>
          <w:szCs w:val="30"/>
        </w:rPr>
      </w:pPr>
      <w:r>
        <w:rPr>
          <w:rFonts w:ascii="Arial" w:hAnsi="Arial" w:cs="Arial"/>
          <w:smallCaps/>
          <w:sz w:val="30"/>
          <w:szCs w:val="30"/>
        </w:rPr>
        <w:t>année</w:t>
      </w:r>
      <w:r w:rsidR="00D363FD" w:rsidRPr="00B51046">
        <w:rPr>
          <w:rFonts w:ascii="Arial" w:hAnsi="Arial" w:cs="Arial"/>
          <w:smallCaps/>
          <w:sz w:val="30"/>
          <w:szCs w:val="30"/>
        </w:rPr>
        <w:t xml:space="preserve"> </w:t>
      </w:r>
      <w:r w:rsidR="00370B98">
        <w:rPr>
          <w:rFonts w:ascii="Arial" w:hAnsi="Arial" w:cs="Arial"/>
          <w:smallCaps/>
          <w:sz w:val="30"/>
          <w:szCs w:val="30"/>
        </w:rPr>
        <w:t>20</w:t>
      </w:r>
      <w:r w:rsidR="00983C2C">
        <w:rPr>
          <w:rFonts w:ascii="Arial" w:hAnsi="Arial" w:cs="Arial"/>
          <w:smallCaps/>
          <w:sz w:val="30"/>
          <w:szCs w:val="30"/>
        </w:rPr>
        <w:t>2</w:t>
      </w:r>
      <w:r w:rsidR="0063388C">
        <w:rPr>
          <w:rFonts w:ascii="Arial" w:hAnsi="Arial" w:cs="Arial"/>
          <w:smallCaps/>
          <w:sz w:val="30"/>
          <w:szCs w:val="30"/>
        </w:rPr>
        <w:t>5</w:t>
      </w:r>
    </w:p>
    <w:p w14:paraId="169169E0" w14:textId="77777777" w:rsidR="00D363FD" w:rsidRPr="00B51046" w:rsidRDefault="00D363FD">
      <w:pPr>
        <w:rPr>
          <w:rFonts w:ascii="Arial" w:hAnsi="Arial" w:cs="Arial"/>
          <w:sz w:val="24"/>
          <w:szCs w:val="24"/>
        </w:rPr>
      </w:pPr>
    </w:p>
    <w:p w14:paraId="63977769" w14:textId="77777777" w:rsidR="00D363FD" w:rsidRPr="00B51046" w:rsidRDefault="00D363FD" w:rsidP="00870B90">
      <w:pPr>
        <w:jc w:val="both"/>
        <w:rPr>
          <w:rFonts w:ascii="Arial" w:hAnsi="Arial" w:cs="Arial"/>
          <w:sz w:val="24"/>
          <w:szCs w:val="24"/>
        </w:rPr>
      </w:pPr>
    </w:p>
    <w:p w14:paraId="44CCEA76" w14:textId="096F7248" w:rsidR="00D363FD" w:rsidRPr="00B51046" w:rsidRDefault="00716458" w:rsidP="00870B90">
      <w:pPr>
        <w:pStyle w:val="Corpsdetexte"/>
        <w:jc w:val="both"/>
        <w:rPr>
          <w:rFonts w:ascii="Arial" w:hAnsi="Arial" w:cs="Arial"/>
        </w:rPr>
      </w:pPr>
      <w:r>
        <w:rPr>
          <w:rFonts w:ascii="Arial" w:hAnsi="Arial" w:cs="Arial"/>
        </w:rPr>
        <w:t>C’est avec fierté que la V</w:t>
      </w:r>
      <w:r w:rsidR="00D363FD" w:rsidRPr="00B51046">
        <w:rPr>
          <w:rFonts w:ascii="Arial" w:hAnsi="Arial" w:cs="Arial"/>
        </w:rPr>
        <w:t>ille de Coaticook vous présente les principaux éléments de s</w:t>
      </w:r>
      <w:r w:rsidR="003C4F31">
        <w:rPr>
          <w:rFonts w:ascii="Arial" w:hAnsi="Arial" w:cs="Arial"/>
        </w:rPr>
        <w:t xml:space="preserve">on programme </w:t>
      </w:r>
      <w:r w:rsidR="00342E89">
        <w:rPr>
          <w:rFonts w:ascii="Arial" w:hAnsi="Arial" w:cs="Arial"/>
        </w:rPr>
        <w:t xml:space="preserve">d’incitatif </w:t>
      </w:r>
      <w:r w:rsidR="009334E8">
        <w:rPr>
          <w:rFonts w:ascii="Arial" w:hAnsi="Arial" w:cs="Arial"/>
        </w:rPr>
        <w:t>financier pour famille et aînés</w:t>
      </w:r>
      <w:r w:rsidR="003C4F31">
        <w:rPr>
          <w:rFonts w:ascii="Arial" w:hAnsi="Arial" w:cs="Arial"/>
        </w:rPr>
        <w:t>. Les éléments de ce programme découlent directement de la P</w:t>
      </w:r>
      <w:r w:rsidR="00D363FD" w:rsidRPr="00B51046">
        <w:rPr>
          <w:rFonts w:ascii="Arial" w:hAnsi="Arial" w:cs="Arial"/>
        </w:rPr>
        <w:t>olitique familiale</w:t>
      </w:r>
      <w:r w:rsidR="003C4F31">
        <w:rPr>
          <w:rFonts w:ascii="Arial" w:hAnsi="Arial" w:cs="Arial"/>
        </w:rPr>
        <w:t xml:space="preserve"> et des aînés adopté</w:t>
      </w:r>
      <w:r w:rsidR="00107DF9">
        <w:rPr>
          <w:rFonts w:ascii="Arial" w:hAnsi="Arial" w:cs="Arial"/>
        </w:rPr>
        <w:t>s</w:t>
      </w:r>
      <w:r w:rsidR="003C4F31">
        <w:rPr>
          <w:rFonts w:ascii="Arial" w:hAnsi="Arial" w:cs="Arial"/>
        </w:rPr>
        <w:t xml:space="preserve"> par la Ville</w:t>
      </w:r>
      <w:r w:rsidR="00D363FD" w:rsidRPr="00B51046">
        <w:rPr>
          <w:rFonts w:ascii="Arial" w:hAnsi="Arial" w:cs="Arial"/>
        </w:rPr>
        <w:t>.</w:t>
      </w:r>
    </w:p>
    <w:p w14:paraId="044B7940" w14:textId="77777777" w:rsidR="00D363FD" w:rsidRPr="00B51046" w:rsidRDefault="00D363FD" w:rsidP="00870B90">
      <w:pPr>
        <w:jc w:val="both"/>
        <w:rPr>
          <w:rFonts w:ascii="Arial" w:hAnsi="Arial" w:cs="Arial"/>
          <w:sz w:val="24"/>
          <w:szCs w:val="24"/>
        </w:rPr>
      </w:pPr>
    </w:p>
    <w:p w14:paraId="5E77518F" w14:textId="0553B6F6" w:rsidR="00D363FD" w:rsidRDefault="00D363FD" w:rsidP="00870B90">
      <w:pPr>
        <w:jc w:val="both"/>
        <w:rPr>
          <w:rFonts w:ascii="Arial" w:hAnsi="Arial" w:cs="Arial"/>
          <w:sz w:val="24"/>
          <w:szCs w:val="24"/>
        </w:rPr>
      </w:pPr>
      <w:r w:rsidRPr="00B51046">
        <w:rPr>
          <w:rFonts w:ascii="Arial" w:hAnsi="Arial" w:cs="Arial"/>
          <w:sz w:val="24"/>
          <w:szCs w:val="24"/>
        </w:rPr>
        <w:t xml:space="preserve">Coaticook a été la première ville à poser des gestes concrets pour soutenir les jeunes familles.  Voici les </w:t>
      </w:r>
      <w:r w:rsidR="000F2CC7">
        <w:rPr>
          <w:rFonts w:ascii="Arial" w:hAnsi="Arial" w:cs="Arial"/>
          <w:sz w:val="24"/>
          <w:szCs w:val="24"/>
        </w:rPr>
        <w:t>éléments d</w:t>
      </w:r>
      <w:r w:rsidR="003C4F31">
        <w:rPr>
          <w:rFonts w:ascii="Arial" w:hAnsi="Arial" w:cs="Arial"/>
          <w:sz w:val="24"/>
          <w:szCs w:val="24"/>
        </w:rPr>
        <w:t xml:space="preserve">u </w:t>
      </w:r>
      <w:r w:rsidR="000F2CC7">
        <w:rPr>
          <w:rFonts w:ascii="Arial" w:hAnsi="Arial" w:cs="Arial"/>
          <w:sz w:val="24"/>
          <w:szCs w:val="24"/>
        </w:rPr>
        <w:t>p</w:t>
      </w:r>
      <w:r w:rsidR="003C4F31">
        <w:rPr>
          <w:rFonts w:ascii="Arial" w:hAnsi="Arial" w:cs="Arial"/>
          <w:sz w:val="24"/>
          <w:szCs w:val="24"/>
        </w:rPr>
        <w:t xml:space="preserve">rogramme </w:t>
      </w:r>
      <w:r w:rsidR="000F2CC7">
        <w:rPr>
          <w:rFonts w:ascii="Arial" w:hAnsi="Arial" w:cs="Arial"/>
          <w:sz w:val="24"/>
          <w:szCs w:val="24"/>
        </w:rPr>
        <w:t xml:space="preserve">pour l’année </w:t>
      </w:r>
      <w:r w:rsidR="00831362">
        <w:rPr>
          <w:rFonts w:ascii="Arial" w:hAnsi="Arial" w:cs="Arial"/>
          <w:sz w:val="24"/>
          <w:szCs w:val="24"/>
        </w:rPr>
        <w:t>20</w:t>
      </w:r>
      <w:r w:rsidR="00983C2C">
        <w:rPr>
          <w:rFonts w:ascii="Arial" w:hAnsi="Arial" w:cs="Arial"/>
          <w:sz w:val="24"/>
          <w:szCs w:val="24"/>
        </w:rPr>
        <w:t>2</w:t>
      </w:r>
      <w:r w:rsidR="0063388C">
        <w:rPr>
          <w:rFonts w:ascii="Arial" w:hAnsi="Arial" w:cs="Arial"/>
          <w:sz w:val="24"/>
          <w:szCs w:val="24"/>
        </w:rPr>
        <w:t>5</w:t>
      </w:r>
      <w:r w:rsidRPr="00B51046">
        <w:rPr>
          <w:rFonts w:ascii="Arial" w:hAnsi="Arial" w:cs="Arial"/>
          <w:sz w:val="24"/>
          <w:szCs w:val="24"/>
        </w:rPr>
        <w:t>.</w:t>
      </w:r>
    </w:p>
    <w:p w14:paraId="2280B577" w14:textId="77777777" w:rsidR="00B51046" w:rsidRDefault="00B51046" w:rsidP="00870B90">
      <w:pPr>
        <w:jc w:val="both"/>
        <w:rPr>
          <w:rFonts w:ascii="Arial" w:hAnsi="Arial" w:cs="Arial"/>
          <w:sz w:val="24"/>
          <w:szCs w:val="24"/>
        </w:rPr>
      </w:pPr>
    </w:p>
    <w:p w14:paraId="3EBE59E4" w14:textId="77777777" w:rsidR="00D363FD" w:rsidRDefault="003C4F31" w:rsidP="00870B90">
      <w:pPr>
        <w:jc w:val="both"/>
        <w:rPr>
          <w:rFonts w:ascii="Arial" w:hAnsi="Arial" w:cs="Arial"/>
          <w:sz w:val="24"/>
          <w:szCs w:val="24"/>
        </w:rPr>
      </w:pPr>
      <w:r>
        <w:rPr>
          <w:rFonts w:ascii="Arial" w:hAnsi="Arial" w:cs="Arial"/>
          <w:sz w:val="24"/>
          <w:szCs w:val="24"/>
          <w:u w:val="single"/>
        </w:rPr>
        <w:t>Volet</w:t>
      </w:r>
      <w:r w:rsidR="00D363FD" w:rsidRPr="0002360B">
        <w:rPr>
          <w:rFonts w:ascii="Arial" w:hAnsi="Arial" w:cs="Arial"/>
          <w:sz w:val="24"/>
          <w:szCs w:val="24"/>
          <w:u w:val="single"/>
        </w:rPr>
        <w:t xml:space="preserve"> familial</w:t>
      </w:r>
      <w:r w:rsidR="00D363FD" w:rsidRPr="00B51046">
        <w:rPr>
          <w:rFonts w:ascii="Arial" w:hAnsi="Arial" w:cs="Arial"/>
          <w:sz w:val="24"/>
          <w:szCs w:val="24"/>
        </w:rPr>
        <w:t> :</w:t>
      </w:r>
    </w:p>
    <w:p w14:paraId="278B5A7E" w14:textId="77777777" w:rsidR="00B51046" w:rsidRPr="00B51046" w:rsidRDefault="00B51046" w:rsidP="00870B90">
      <w:pPr>
        <w:jc w:val="both"/>
        <w:rPr>
          <w:rFonts w:ascii="Arial" w:hAnsi="Arial" w:cs="Arial"/>
          <w:sz w:val="24"/>
          <w:szCs w:val="24"/>
        </w:rPr>
      </w:pPr>
    </w:p>
    <w:p w14:paraId="281B655F" w14:textId="77777777" w:rsidR="00D363FD" w:rsidRPr="00B51046" w:rsidRDefault="00D363FD" w:rsidP="00870B90">
      <w:pPr>
        <w:numPr>
          <w:ilvl w:val="0"/>
          <w:numId w:val="1"/>
        </w:numPr>
        <w:jc w:val="both"/>
        <w:rPr>
          <w:rFonts w:ascii="Arial" w:hAnsi="Arial" w:cs="Arial"/>
          <w:sz w:val="24"/>
          <w:szCs w:val="24"/>
        </w:rPr>
      </w:pPr>
      <w:r w:rsidRPr="00B51046">
        <w:rPr>
          <w:rFonts w:ascii="Arial" w:hAnsi="Arial" w:cs="Arial"/>
          <w:sz w:val="24"/>
          <w:szCs w:val="24"/>
        </w:rPr>
        <w:t xml:space="preserve">La Ville de Coaticook offre en cadeau pour chaque nouveau-né un montant </w:t>
      </w:r>
      <w:r w:rsidR="00302D8E">
        <w:rPr>
          <w:rFonts w:ascii="Arial" w:hAnsi="Arial" w:cs="Arial"/>
          <w:sz w:val="24"/>
          <w:szCs w:val="24"/>
        </w:rPr>
        <w:t>en bons d’achat Rue</w:t>
      </w:r>
      <w:r w:rsidR="00983C2C">
        <w:rPr>
          <w:rFonts w:ascii="Arial" w:hAnsi="Arial" w:cs="Arial"/>
          <w:sz w:val="24"/>
          <w:szCs w:val="24"/>
        </w:rPr>
        <w:t>s</w:t>
      </w:r>
      <w:r w:rsidR="00302D8E">
        <w:rPr>
          <w:rFonts w:ascii="Arial" w:hAnsi="Arial" w:cs="Arial"/>
          <w:sz w:val="24"/>
          <w:szCs w:val="24"/>
        </w:rPr>
        <w:t xml:space="preserve"> Principale</w:t>
      </w:r>
      <w:r w:rsidR="00983C2C">
        <w:rPr>
          <w:rFonts w:ascii="Arial" w:hAnsi="Arial" w:cs="Arial"/>
          <w:sz w:val="24"/>
          <w:szCs w:val="24"/>
        </w:rPr>
        <w:t>s</w:t>
      </w:r>
      <w:r w:rsidR="00302D8E">
        <w:rPr>
          <w:rFonts w:ascii="Arial" w:hAnsi="Arial" w:cs="Arial"/>
          <w:sz w:val="24"/>
          <w:szCs w:val="24"/>
        </w:rPr>
        <w:t xml:space="preserve"> </w:t>
      </w:r>
      <w:r w:rsidRPr="00B51046">
        <w:rPr>
          <w:rFonts w:ascii="Arial" w:hAnsi="Arial" w:cs="Arial"/>
          <w:sz w:val="24"/>
          <w:szCs w:val="24"/>
        </w:rPr>
        <w:t>de :</w:t>
      </w:r>
    </w:p>
    <w:p w14:paraId="3E0CBFEF" w14:textId="77777777" w:rsidR="00870B90" w:rsidRPr="00B51046" w:rsidRDefault="00870B90" w:rsidP="00870B90">
      <w:pPr>
        <w:jc w:val="both"/>
        <w:rPr>
          <w:rFonts w:ascii="Arial" w:hAnsi="Arial" w:cs="Arial"/>
          <w:sz w:val="24"/>
          <w:szCs w:val="24"/>
        </w:rPr>
      </w:pPr>
    </w:p>
    <w:p w14:paraId="0A2C062D" w14:textId="77777777" w:rsidR="00D363FD" w:rsidRPr="003C4F31" w:rsidRDefault="00390069" w:rsidP="003C4F31">
      <w:pPr>
        <w:pStyle w:val="Paragraphedeliste"/>
        <w:numPr>
          <w:ilvl w:val="0"/>
          <w:numId w:val="5"/>
        </w:numPr>
        <w:tabs>
          <w:tab w:val="right" w:pos="1620"/>
          <w:tab w:val="left" w:pos="1710"/>
        </w:tabs>
        <w:jc w:val="both"/>
        <w:rPr>
          <w:rFonts w:ascii="Arial" w:hAnsi="Arial" w:cs="Arial"/>
          <w:sz w:val="24"/>
          <w:szCs w:val="24"/>
        </w:rPr>
      </w:pPr>
      <w:r w:rsidRPr="003C4F31">
        <w:rPr>
          <w:rFonts w:ascii="Arial" w:hAnsi="Arial" w:cs="Arial"/>
          <w:sz w:val="24"/>
          <w:szCs w:val="24"/>
        </w:rPr>
        <w:t>150</w:t>
      </w:r>
      <w:r w:rsidR="00D363FD" w:rsidRPr="003C4F31">
        <w:rPr>
          <w:rFonts w:ascii="Arial" w:hAnsi="Arial" w:cs="Arial"/>
          <w:sz w:val="24"/>
          <w:szCs w:val="24"/>
        </w:rPr>
        <w:t xml:space="preserve"> $</w:t>
      </w:r>
      <w:r w:rsidR="00870B90" w:rsidRPr="003C4F31">
        <w:rPr>
          <w:rFonts w:ascii="Arial" w:hAnsi="Arial" w:cs="Arial"/>
          <w:sz w:val="24"/>
          <w:szCs w:val="24"/>
        </w:rPr>
        <w:tab/>
      </w:r>
      <w:r w:rsidR="00D363FD" w:rsidRPr="003C4F31">
        <w:rPr>
          <w:rFonts w:ascii="Arial" w:hAnsi="Arial" w:cs="Arial"/>
          <w:sz w:val="24"/>
          <w:szCs w:val="24"/>
        </w:rPr>
        <w:t>pour le 1</w:t>
      </w:r>
      <w:r w:rsidR="00D363FD" w:rsidRPr="003C4F31">
        <w:rPr>
          <w:rFonts w:ascii="Arial" w:hAnsi="Arial" w:cs="Arial"/>
          <w:sz w:val="24"/>
          <w:szCs w:val="24"/>
          <w:vertAlign w:val="superscript"/>
        </w:rPr>
        <w:t>er</w:t>
      </w:r>
      <w:r w:rsidR="00D363FD" w:rsidRPr="003C4F31">
        <w:rPr>
          <w:rFonts w:ascii="Arial" w:hAnsi="Arial" w:cs="Arial"/>
          <w:sz w:val="24"/>
          <w:szCs w:val="24"/>
        </w:rPr>
        <w:t xml:space="preserve"> enfant;</w:t>
      </w:r>
    </w:p>
    <w:p w14:paraId="55F5915C" w14:textId="77777777" w:rsidR="00D363FD" w:rsidRPr="003C4F31" w:rsidRDefault="00390069" w:rsidP="003C4F31">
      <w:pPr>
        <w:pStyle w:val="Paragraphedeliste"/>
        <w:numPr>
          <w:ilvl w:val="0"/>
          <w:numId w:val="5"/>
        </w:numPr>
        <w:tabs>
          <w:tab w:val="right" w:pos="1620"/>
          <w:tab w:val="left" w:pos="1710"/>
        </w:tabs>
        <w:jc w:val="both"/>
        <w:rPr>
          <w:rFonts w:ascii="Arial" w:hAnsi="Arial" w:cs="Arial"/>
          <w:sz w:val="24"/>
          <w:szCs w:val="24"/>
        </w:rPr>
      </w:pPr>
      <w:r w:rsidRPr="003C4F31">
        <w:rPr>
          <w:rFonts w:ascii="Arial" w:hAnsi="Arial" w:cs="Arial"/>
          <w:sz w:val="24"/>
          <w:szCs w:val="24"/>
        </w:rPr>
        <w:t>300</w:t>
      </w:r>
      <w:r w:rsidR="00D363FD" w:rsidRPr="003C4F31">
        <w:rPr>
          <w:rFonts w:ascii="Arial" w:hAnsi="Arial" w:cs="Arial"/>
          <w:sz w:val="24"/>
          <w:szCs w:val="24"/>
        </w:rPr>
        <w:t xml:space="preserve"> $</w:t>
      </w:r>
      <w:r w:rsidR="00870B90" w:rsidRPr="003C4F31">
        <w:rPr>
          <w:rFonts w:ascii="Arial" w:hAnsi="Arial" w:cs="Arial"/>
          <w:sz w:val="24"/>
          <w:szCs w:val="24"/>
        </w:rPr>
        <w:tab/>
      </w:r>
      <w:r w:rsidR="00D363FD" w:rsidRPr="003C4F31">
        <w:rPr>
          <w:rFonts w:ascii="Arial" w:hAnsi="Arial" w:cs="Arial"/>
          <w:sz w:val="24"/>
          <w:szCs w:val="24"/>
        </w:rPr>
        <w:t>pour le 2</w:t>
      </w:r>
      <w:r w:rsidR="00D363FD" w:rsidRPr="003C4F31">
        <w:rPr>
          <w:rFonts w:ascii="Arial" w:hAnsi="Arial" w:cs="Arial"/>
          <w:sz w:val="24"/>
          <w:szCs w:val="24"/>
          <w:vertAlign w:val="superscript"/>
        </w:rPr>
        <w:t>e</w:t>
      </w:r>
      <w:r w:rsidR="00D363FD" w:rsidRPr="003C4F31">
        <w:rPr>
          <w:rFonts w:ascii="Arial" w:hAnsi="Arial" w:cs="Arial"/>
          <w:sz w:val="24"/>
          <w:szCs w:val="24"/>
        </w:rPr>
        <w:t xml:space="preserve"> enfant;</w:t>
      </w:r>
    </w:p>
    <w:p w14:paraId="48D66C49" w14:textId="77777777" w:rsidR="00D363FD" w:rsidRPr="003C4F31" w:rsidRDefault="00390069" w:rsidP="003C4F31">
      <w:pPr>
        <w:pStyle w:val="Paragraphedeliste"/>
        <w:numPr>
          <w:ilvl w:val="0"/>
          <w:numId w:val="5"/>
        </w:numPr>
        <w:tabs>
          <w:tab w:val="right" w:pos="1620"/>
          <w:tab w:val="left" w:pos="1710"/>
        </w:tabs>
        <w:jc w:val="both"/>
        <w:rPr>
          <w:rFonts w:ascii="Arial" w:hAnsi="Arial" w:cs="Arial"/>
          <w:sz w:val="24"/>
          <w:szCs w:val="24"/>
        </w:rPr>
      </w:pPr>
      <w:r w:rsidRPr="003C4F31">
        <w:rPr>
          <w:rFonts w:ascii="Arial" w:hAnsi="Arial" w:cs="Arial"/>
          <w:sz w:val="24"/>
          <w:szCs w:val="24"/>
        </w:rPr>
        <w:t>500</w:t>
      </w:r>
      <w:r w:rsidR="00D363FD" w:rsidRPr="003C4F31">
        <w:rPr>
          <w:rFonts w:ascii="Arial" w:hAnsi="Arial" w:cs="Arial"/>
          <w:sz w:val="24"/>
          <w:szCs w:val="24"/>
        </w:rPr>
        <w:t xml:space="preserve"> $</w:t>
      </w:r>
      <w:r w:rsidR="00870B90" w:rsidRPr="003C4F31">
        <w:rPr>
          <w:rFonts w:ascii="Arial" w:hAnsi="Arial" w:cs="Arial"/>
          <w:sz w:val="24"/>
          <w:szCs w:val="24"/>
        </w:rPr>
        <w:tab/>
      </w:r>
      <w:r w:rsidR="00D363FD" w:rsidRPr="003C4F31">
        <w:rPr>
          <w:rFonts w:ascii="Arial" w:hAnsi="Arial" w:cs="Arial"/>
          <w:sz w:val="24"/>
          <w:szCs w:val="24"/>
        </w:rPr>
        <w:t>pour le 3</w:t>
      </w:r>
      <w:r w:rsidR="00D363FD" w:rsidRPr="003C4F31">
        <w:rPr>
          <w:rFonts w:ascii="Arial" w:hAnsi="Arial" w:cs="Arial"/>
          <w:sz w:val="24"/>
          <w:szCs w:val="24"/>
          <w:vertAlign w:val="superscript"/>
        </w:rPr>
        <w:t>e</w:t>
      </w:r>
      <w:r w:rsidR="00D363FD" w:rsidRPr="003C4F31">
        <w:rPr>
          <w:rFonts w:ascii="Arial" w:hAnsi="Arial" w:cs="Arial"/>
          <w:sz w:val="24"/>
          <w:szCs w:val="24"/>
        </w:rPr>
        <w:t xml:space="preserve"> enfant et chacun des suivants.</w:t>
      </w:r>
    </w:p>
    <w:p w14:paraId="6504FBA4" w14:textId="77777777" w:rsidR="002B4E89" w:rsidRDefault="002B4E89" w:rsidP="005A6BDA">
      <w:pPr>
        <w:ind w:firstLine="705"/>
        <w:jc w:val="both"/>
        <w:rPr>
          <w:rFonts w:ascii="Arial" w:hAnsi="Arial" w:cs="Arial"/>
          <w:sz w:val="24"/>
          <w:szCs w:val="24"/>
        </w:rPr>
      </w:pPr>
    </w:p>
    <w:p w14:paraId="0B36BB97" w14:textId="16CBF96F" w:rsidR="002B4E89" w:rsidRPr="002B4E89" w:rsidRDefault="00135BD9" w:rsidP="005A6BDA">
      <w:pPr>
        <w:ind w:left="720" w:hanging="15"/>
        <w:jc w:val="both"/>
        <w:rPr>
          <w:rFonts w:ascii="Arial" w:hAnsi="Arial" w:cs="Arial"/>
          <w:sz w:val="24"/>
          <w:szCs w:val="24"/>
        </w:rPr>
      </w:pPr>
      <w:r>
        <w:rPr>
          <w:rFonts w:ascii="Arial" w:hAnsi="Arial" w:cs="Arial"/>
          <w:sz w:val="24"/>
          <w:szCs w:val="24"/>
        </w:rPr>
        <w:t>Les réclamations doivent être faites à l’intérieur de la première année de naissance de l’enfant.</w:t>
      </w:r>
    </w:p>
    <w:p w14:paraId="4DC750BE" w14:textId="77777777" w:rsidR="00B51046" w:rsidRPr="00B51046" w:rsidRDefault="00B51046" w:rsidP="005A6BDA">
      <w:pPr>
        <w:jc w:val="both"/>
        <w:rPr>
          <w:rFonts w:ascii="Arial" w:hAnsi="Arial" w:cs="Arial"/>
          <w:sz w:val="24"/>
          <w:szCs w:val="24"/>
        </w:rPr>
      </w:pPr>
    </w:p>
    <w:p w14:paraId="72716E66" w14:textId="77777777" w:rsidR="00D363FD" w:rsidRDefault="00D363FD" w:rsidP="00870B90">
      <w:pPr>
        <w:numPr>
          <w:ilvl w:val="0"/>
          <w:numId w:val="1"/>
        </w:numPr>
        <w:jc w:val="both"/>
        <w:rPr>
          <w:rFonts w:ascii="Arial" w:hAnsi="Arial" w:cs="Arial"/>
          <w:sz w:val="24"/>
          <w:szCs w:val="24"/>
        </w:rPr>
      </w:pPr>
      <w:r w:rsidRPr="00B51046">
        <w:rPr>
          <w:rFonts w:ascii="Arial" w:hAnsi="Arial" w:cs="Arial"/>
          <w:sz w:val="24"/>
          <w:szCs w:val="24"/>
        </w:rPr>
        <w:t xml:space="preserve">La </w:t>
      </w:r>
      <w:smartTag w:uri="urn:schemas-microsoft-com:office:smarttags" w:element="PersonName">
        <w:smartTagPr>
          <w:attr w:name="ProductID" w:val="Ville de"/>
        </w:smartTagPr>
        <w:r w:rsidRPr="00B51046">
          <w:rPr>
            <w:rFonts w:ascii="Arial" w:hAnsi="Arial" w:cs="Arial"/>
            <w:sz w:val="24"/>
            <w:szCs w:val="24"/>
          </w:rPr>
          <w:t>Ville de</w:t>
        </w:r>
      </w:smartTag>
      <w:r w:rsidRPr="00B51046">
        <w:rPr>
          <w:rFonts w:ascii="Arial" w:hAnsi="Arial" w:cs="Arial"/>
          <w:sz w:val="24"/>
          <w:szCs w:val="24"/>
        </w:rPr>
        <w:t xml:space="preserve"> Coaticook participe à la fête des nouveau-nés </w:t>
      </w:r>
      <w:smartTag w:uri="urn:schemas-microsoft-com:office:smarttags" w:element="PersonName">
        <w:smartTagPr>
          <w:attr w:name="ProductID" w:val="de la MRC"/>
        </w:smartTagPr>
        <w:r w:rsidRPr="00B51046">
          <w:rPr>
            <w:rFonts w:ascii="Arial" w:hAnsi="Arial" w:cs="Arial"/>
            <w:sz w:val="24"/>
            <w:szCs w:val="24"/>
          </w:rPr>
          <w:t>de la MRC</w:t>
        </w:r>
      </w:smartTag>
      <w:r w:rsidRPr="00B51046">
        <w:rPr>
          <w:rFonts w:ascii="Arial" w:hAnsi="Arial" w:cs="Arial"/>
          <w:sz w:val="24"/>
          <w:szCs w:val="24"/>
        </w:rPr>
        <w:t xml:space="preserve"> de Coaticook qui a lieu en décembre de chaque année.</w:t>
      </w:r>
    </w:p>
    <w:p w14:paraId="04A5360B" w14:textId="77777777" w:rsidR="00B85DED" w:rsidRPr="00B51046" w:rsidRDefault="00B85DED" w:rsidP="00870B90">
      <w:pPr>
        <w:jc w:val="both"/>
        <w:rPr>
          <w:rFonts w:ascii="Arial" w:hAnsi="Arial" w:cs="Arial"/>
          <w:sz w:val="24"/>
          <w:szCs w:val="24"/>
        </w:rPr>
      </w:pPr>
    </w:p>
    <w:p w14:paraId="5117088E" w14:textId="77777777" w:rsidR="003C4F31" w:rsidRPr="003C4F31" w:rsidRDefault="003C4F31" w:rsidP="003B7124">
      <w:pPr>
        <w:pStyle w:val="Paragraphedeliste"/>
        <w:numPr>
          <w:ilvl w:val="0"/>
          <w:numId w:val="1"/>
        </w:numPr>
        <w:rPr>
          <w:rFonts w:ascii="Arial" w:hAnsi="Arial" w:cs="Arial"/>
          <w:sz w:val="24"/>
          <w:szCs w:val="24"/>
        </w:rPr>
      </w:pPr>
      <w:r w:rsidRPr="003C4F31">
        <w:rPr>
          <w:rFonts w:ascii="Arial" w:hAnsi="Arial" w:cs="Arial"/>
          <w:sz w:val="24"/>
          <w:szCs w:val="24"/>
        </w:rPr>
        <w:t>Programme incitatif aux activités de loisirs, sports et culture.</w:t>
      </w:r>
    </w:p>
    <w:p w14:paraId="7BB01124" w14:textId="77777777" w:rsidR="003C4F31" w:rsidRPr="003C4F31" w:rsidRDefault="003C4F31" w:rsidP="003C4F31">
      <w:pPr>
        <w:pStyle w:val="Paragraphedeliste"/>
        <w:rPr>
          <w:rFonts w:ascii="Arial" w:hAnsi="Arial" w:cs="Arial"/>
          <w:sz w:val="24"/>
          <w:szCs w:val="24"/>
        </w:rPr>
      </w:pPr>
    </w:p>
    <w:p w14:paraId="2C8E7EF3" w14:textId="75C3C622" w:rsidR="003B7124" w:rsidRPr="003C4F31" w:rsidRDefault="003B7124" w:rsidP="003C4F31">
      <w:pPr>
        <w:pStyle w:val="Paragraphedeliste"/>
        <w:ind w:left="705"/>
        <w:jc w:val="both"/>
        <w:rPr>
          <w:rFonts w:ascii="Arial" w:hAnsi="Arial" w:cs="Arial"/>
          <w:sz w:val="24"/>
          <w:szCs w:val="24"/>
        </w:rPr>
      </w:pPr>
      <w:r w:rsidRPr="003C4F31">
        <w:rPr>
          <w:rFonts w:ascii="Arial" w:hAnsi="Arial" w:cs="Arial"/>
          <w:sz w:val="24"/>
          <w:szCs w:val="24"/>
        </w:rPr>
        <w:t>Le Programme incitatif aux activités de loisirs, sports et culture est un programme qui octroie une aide financière aux familles en remboursant un pourcentage du coût des inscriptions pour toutes les activités de loisirs, culturelles et sportives dispensées en institution, par les organismes municipaux et paramunicipaux reconnus par la Ville.</w:t>
      </w:r>
      <w:r w:rsidR="009117BD">
        <w:rPr>
          <w:rFonts w:ascii="Arial" w:hAnsi="Arial" w:cs="Arial"/>
          <w:sz w:val="24"/>
          <w:szCs w:val="24"/>
        </w:rPr>
        <w:t xml:space="preserve"> (Ex</w:t>
      </w:r>
      <w:r w:rsidR="006234E1">
        <w:rPr>
          <w:rFonts w:ascii="Arial" w:hAnsi="Arial" w:cs="Arial"/>
          <w:sz w:val="24"/>
          <w:szCs w:val="24"/>
        </w:rPr>
        <w:t>c</w:t>
      </w:r>
      <w:r w:rsidR="009117BD">
        <w:rPr>
          <w:rFonts w:ascii="Arial" w:hAnsi="Arial" w:cs="Arial"/>
          <w:sz w:val="24"/>
          <w:szCs w:val="24"/>
        </w:rPr>
        <w:t xml:space="preserve">luant le </w:t>
      </w:r>
      <w:r w:rsidR="006234E1">
        <w:rPr>
          <w:rFonts w:ascii="Arial" w:hAnsi="Arial" w:cs="Arial"/>
          <w:sz w:val="24"/>
          <w:szCs w:val="24"/>
        </w:rPr>
        <w:t>C</w:t>
      </w:r>
      <w:r w:rsidR="009117BD">
        <w:rPr>
          <w:rFonts w:ascii="Arial" w:hAnsi="Arial" w:cs="Arial"/>
          <w:sz w:val="24"/>
          <w:szCs w:val="24"/>
        </w:rPr>
        <w:t>amp Kionata depuis 2025)</w:t>
      </w:r>
    </w:p>
    <w:p w14:paraId="71A90744" w14:textId="77777777" w:rsidR="003C4F31" w:rsidRPr="003C4F31" w:rsidRDefault="003C4F31" w:rsidP="003C4F31">
      <w:pPr>
        <w:jc w:val="both"/>
        <w:rPr>
          <w:rFonts w:ascii="Arial" w:hAnsi="Arial" w:cs="Arial"/>
          <w:sz w:val="24"/>
          <w:szCs w:val="24"/>
        </w:rPr>
      </w:pPr>
    </w:p>
    <w:p w14:paraId="7C88B77B" w14:textId="48899949" w:rsidR="003B7124" w:rsidRPr="003C4F31" w:rsidRDefault="003B7124" w:rsidP="003C4F31">
      <w:pPr>
        <w:ind w:left="705"/>
        <w:jc w:val="both"/>
        <w:rPr>
          <w:rFonts w:ascii="Arial" w:hAnsi="Arial" w:cs="Arial"/>
          <w:sz w:val="24"/>
          <w:szCs w:val="24"/>
        </w:rPr>
      </w:pPr>
      <w:r w:rsidRPr="003C4F31">
        <w:rPr>
          <w:rFonts w:ascii="Arial" w:hAnsi="Arial" w:cs="Arial"/>
          <w:sz w:val="24"/>
          <w:szCs w:val="24"/>
        </w:rPr>
        <w:t xml:space="preserve">Ces activités doivent être offertes par ou à l’intérieur d’un mandat d’un organisme à but non lucratif ou d’une association sportive, culturelle reconnu par la Ville de Coaticook. La liste des organismes reconnus est </w:t>
      </w:r>
      <w:r w:rsidR="003B6867">
        <w:rPr>
          <w:rFonts w:ascii="Arial" w:hAnsi="Arial" w:cs="Arial"/>
          <w:sz w:val="24"/>
          <w:szCs w:val="24"/>
        </w:rPr>
        <w:t>disponible à l’Hôtel de Ville</w:t>
      </w:r>
      <w:r w:rsidRPr="003C4F31">
        <w:rPr>
          <w:rFonts w:ascii="Arial" w:hAnsi="Arial" w:cs="Arial"/>
          <w:sz w:val="24"/>
          <w:szCs w:val="24"/>
        </w:rPr>
        <w:t>. Les activités scolaires et parascolaires ne sont pas admissibles à ce type d’aide.</w:t>
      </w:r>
    </w:p>
    <w:p w14:paraId="23F3EC96" w14:textId="77777777" w:rsidR="003C4F31" w:rsidRPr="003C4F31" w:rsidRDefault="003C4F31" w:rsidP="003C4F31">
      <w:pPr>
        <w:pStyle w:val="Paragraphedeliste"/>
        <w:ind w:left="705"/>
        <w:jc w:val="both"/>
        <w:rPr>
          <w:rFonts w:ascii="Arial" w:hAnsi="Arial" w:cs="Arial"/>
          <w:sz w:val="24"/>
          <w:szCs w:val="24"/>
        </w:rPr>
      </w:pPr>
    </w:p>
    <w:p w14:paraId="5FC7F68E" w14:textId="77777777" w:rsidR="003B7124" w:rsidRPr="003C4F31" w:rsidRDefault="003B7124" w:rsidP="003C4F31">
      <w:pPr>
        <w:pStyle w:val="Paragraphedeliste"/>
        <w:ind w:left="705"/>
        <w:jc w:val="both"/>
        <w:rPr>
          <w:rFonts w:ascii="Arial" w:hAnsi="Arial" w:cs="Arial"/>
          <w:sz w:val="24"/>
          <w:szCs w:val="24"/>
        </w:rPr>
      </w:pPr>
      <w:r w:rsidRPr="003C4F31">
        <w:rPr>
          <w:rFonts w:ascii="Arial" w:hAnsi="Arial" w:cs="Arial"/>
          <w:sz w:val="24"/>
          <w:szCs w:val="24"/>
        </w:rPr>
        <w:t>Toutes les familles sont admissibles, pour le rabais à l’inscription pour</w:t>
      </w:r>
      <w:r w:rsidR="003C4F31" w:rsidRPr="003C4F31">
        <w:rPr>
          <w:rFonts w:ascii="Arial" w:hAnsi="Arial" w:cs="Arial"/>
          <w:sz w:val="24"/>
          <w:szCs w:val="24"/>
        </w:rPr>
        <w:t xml:space="preserve"> </w:t>
      </w:r>
      <w:r w:rsidRPr="003C4F31">
        <w:rPr>
          <w:rFonts w:ascii="Arial" w:hAnsi="Arial" w:cs="Arial"/>
          <w:sz w:val="24"/>
          <w:szCs w:val="24"/>
        </w:rPr>
        <w:t>les enfants de moins de 18 ans.</w:t>
      </w:r>
    </w:p>
    <w:p w14:paraId="154A8B0B" w14:textId="77777777" w:rsidR="003C4F31" w:rsidRDefault="003C4F31" w:rsidP="003C4F31">
      <w:pPr>
        <w:pStyle w:val="Paragraphedeliste"/>
        <w:ind w:left="705"/>
        <w:jc w:val="both"/>
        <w:rPr>
          <w:rFonts w:ascii="Arial" w:hAnsi="Arial" w:cs="Arial"/>
          <w:sz w:val="24"/>
          <w:szCs w:val="24"/>
        </w:rPr>
      </w:pPr>
    </w:p>
    <w:p w14:paraId="67C4D639" w14:textId="77777777" w:rsidR="003B7124" w:rsidRPr="003C4F31" w:rsidRDefault="003B7124" w:rsidP="003C4F31">
      <w:pPr>
        <w:pStyle w:val="Paragraphedeliste"/>
        <w:ind w:left="705"/>
        <w:jc w:val="both"/>
        <w:rPr>
          <w:rFonts w:ascii="Arial" w:hAnsi="Arial" w:cs="Arial"/>
          <w:sz w:val="24"/>
          <w:szCs w:val="24"/>
        </w:rPr>
      </w:pPr>
      <w:r w:rsidRPr="003C4F31">
        <w:rPr>
          <w:rFonts w:ascii="Arial" w:hAnsi="Arial" w:cs="Arial"/>
          <w:sz w:val="24"/>
          <w:szCs w:val="24"/>
        </w:rPr>
        <w:t>Le rabais fonctionne comme ceci :</w:t>
      </w:r>
    </w:p>
    <w:p w14:paraId="055B2F83" w14:textId="77777777" w:rsidR="003C4F31" w:rsidRDefault="003C4F31" w:rsidP="003C4F31">
      <w:pPr>
        <w:pStyle w:val="Paragraphedeliste"/>
        <w:ind w:left="705"/>
        <w:jc w:val="both"/>
        <w:rPr>
          <w:rFonts w:ascii="Arial" w:hAnsi="Arial" w:cs="Arial"/>
          <w:sz w:val="24"/>
          <w:szCs w:val="24"/>
        </w:rPr>
      </w:pPr>
    </w:p>
    <w:p w14:paraId="163A7029" w14:textId="77777777" w:rsidR="003B7124" w:rsidRPr="003C4F31" w:rsidRDefault="003B7124" w:rsidP="003C4F31">
      <w:pPr>
        <w:pStyle w:val="Paragraphedeliste"/>
        <w:numPr>
          <w:ilvl w:val="0"/>
          <w:numId w:val="4"/>
        </w:numPr>
        <w:jc w:val="both"/>
        <w:rPr>
          <w:rFonts w:ascii="Arial" w:hAnsi="Arial" w:cs="Arial"/>
          <w:sz w:val="24"/>
          <w:szCs w:val="24"/>
        </w:rPr>
      </w:pPr>
      <w:r w:rsidRPr="003C4F31">
        <w:rPr>
          <w:rFonts w:ascii="Arial" w:hAnsi="Arial" w:cs="Arial"/>
          <w:sz w:val="24"/>
          <w:szCs w:val="24"/>
        </w:rPr>
        <w:t xml:space="preserve">1er enfant inscrit un rabais de 20 % </w:t>
      </w:r>
    </w:p>
    <w:p w14:paraId="5AED97E1" w14:textId="77777777" w:rsidR="003B7124" w:rsidRPr="003C4F31" w:rsidRDefault="003B7124" w:rsidP="003C4F31">
      <w:pPr>
        <w:pStyle w:val="Paragraphedeliste"/>
        <w:numPr>
          <w:ilvl w:val="0"/>
          <w:numId w:val="4"/>
        </w:numPr>
        <w:jc w:val="both"/>
        <w:rPr>
          <w:rFonts w:ascii="Arial" w:hAnsi="Arial" w:cs="Arial"/>
          <w:sz w:val="24"/>
          <w:szCs w:val="24"/>
        </w:rPr>
      </w:pPr>
      <w:r w:rsidRPr="003C4F31">
        <w:rPr>
          <w:rFonts w:ascii="Arial" w:hAnsi="Arial" w:cs="Arial"/>
          <w:sz w:val="24"/>
          <w:szCs w:val="24"/>
        </w:rPr>
        <w:t>2e enfant inscrit à la même activité un rabais de 30 % sur le coût total de l’inscription des 2 enfants</w:t>
      </w:r>
    </w:p>
    <w:p w14:paraId="67E87B69" w14:textId="77777777" w:rsidR="003B7124" w:rsidRPr="003C4F31" w:rsidRDefault="003B7124" w:rsidP="003C4F31">
      <w:pPr>
        <w:pStyle w:val="Paragraphedeliste"/>
        <w:numPr>
          <w:ilvl w:val="0"/>
          <w:numId w:val="4"/>
        </w:numPr>
        <w:jc w:val="both"/>
        <w:rPr>
          <w:rFonts w:ascii="Arial" w:hAnsi="Arial" w:cs="Arial"/>
          <w:sz w:val="24"/>
          <w:szCs w:val="24"/>
        </w:rPr>
      </w:pPr>
      <w:r w:rsidRPr="003C4F31">
        <w:rPr>
          <w:rFonts w:ascii="Arial" w:hAnsi="Arial" w:cs="Arial"/>
          <w:sz w:val="24"/>
          <w:szCs w:val="24"/>
        </w:rPr>
        <w:t>3e enfant inscrit à la même activité rabais de 50 % sur le coût total des 3 enfants ou plus</w:t>
      </w:r>
    </w:p>
    <w:p w14:paraId="5CD361D4" w14:textId="77777777" w:rsidR="0002360B" w:rsidRPr="003C4F31" w:rsidRDefault="0002360B" w:rsidP="009A318D">
      <w:pPr>
        <w:ind w:left="705"/>
        <w:jc w:val="both"/>
        <w:rPr>
          <w:rFonts w:ascii="Arial" w:hAnsi="Arial" w:cs="Arial"/>
          <w:sz w:val="24"/>
          <w:szCs w:val="24"/>
        </w:rPr>
      </w:pPr>
      <w:r w:rsidRPr="003C4F31">
        <w:rPr>
          <w:rFonts w:ascii="Arial" w:hAnsi="Arial" w:cs="Arial"/>
          <w:sz w:val="24"/>
          <w:szCs w:val="24"/>
        </w:rPr>
        <w:t>.</w:t>
      </w:r>
    </w:p>
    <w:p w14:paraId="345CF76E" w14:textId="77777777" w:rsidR="00B51046" w:rsidRPr="003C4F31" w:rsidRDefault="00B51046" w:rsidP="00870B90">
      <w:pPr>
        <w:jc w:val="both"/>
        <w:rPr>
          <w:rFonts w:ascii="Arial" w:hAnsi="Arial" w:cs="Arial"/>
          <w:sz w:val="24"/>
          <w:szCs w:val="24"/>
        </w:rPr>
      </w:pPr>
    </w:p>
    <w:p w14:paraId="6D8D02A3" w14:textId="77777777" w:rsidR="00B51046" w:rsidRDefault="00D363FD" w:rsidP="00870B90">
      <w:pPr>
        <w:numPr>
          <w:ilvl w:val="0"/>
          <w:numId w:val="1"/>
        </w:numPr>
        <w:jc w:val="both"/>
        <w:rPr>
          <w:rFonts w:ascii="Arial" w:hAnsi="Arial" w:cs="Arial"/>
          <w:sz w:val="24"/>
          <w:szCs w:val="24"/>
        </w:rPr>
      </w:pPr>
      <w:r w:rsidRPr="00B51046">
        <w:rPr>
          <w:rFonts w:ascii="Arial" w:hAnsi="Arial" w:cs="Arial"/>
          <w:sz w:val="24"/>
          <w:szCs w:val="24"/>
        </w:rPr>
        <w:t xml:space="preserve">La Ville de Coaticook, voulant </w:t>
      </w:r>
      <w:r w:rsidR="00F10B98">
        <w:rPr>
          <w:rFonts w:ascii="Arial" w:hAnsi="Arial" w:cs="Arial"/>
          <w:sz w:val="24"/>
          <w:szCs w:val="24"/>
        </w:rPr>
        <w:t xml:space="preserve">toujours </w:t>
      </w:r>
      <w:r w:rsidRPr="00B51046">
        <w:rPr>
          <w:rFonts w:ascii="Arial" w:hAnsi="Arial" w:cs="Arial"/>
          <w:sz w:val="24"/>
          <w:szCs w:val="24"/>
        </w:rPr>
        <w:t xml:space="preserve">favoriser des économies pour les jeunes familles et contribuer à la protection de l’environnement, octroie une aide financière pour l’achat </w:t>
      </w:r>
      <w:r w:rsidR="00DD1E96">
        <w:rPr>
          <w:rFonts w:ascii="Arial" w:hAnsi="Arial" w:cs="Arial"/>
          <w:sz w:val="24"/>
          <w:szCs w:val="24"/>
        </w:rPr>
        <w:t>des couches de coton</w:t>
      </w:r>
      <w:r w:rsidR="00D75D9E">
        <w:rPr>
          <w:rFonts w:ascii="Arial" w:hAnsi="Arial" w:cs="Arial"/>
          <w:sz w:val="24"/>
          <w:szCs w:val="24"/>
        </w:rPr>
        <w:t xml:space="preserve"> neuves </w:t>
      </w:r>
      <w:r w:rsidR="00437463">
        <w:rPr>
          <w:rFonts w:ascii="Arial" w:hAnsi="Arial" w:cs="Arial"/>
          <w:sz w:val="24"/>
          <w:szCs w:val="24"/>
        </w:rPr>
        <w:t>ou usagé</w:t>
      </w:r>
      <w:r w:rsidR="00107DF9">
        <w:rPr>
          <w:rFonts w:ascii="Arial" w:hAnsi="Arial" w:cs="Arial"/>
          <w:sz w:val="24"/>
          <w:szCs w:val="24"/>
        </w:rPr>
        <w:t>e</w:t>
      </w:r>
      <w:r w:rsidR="00437463">
        <w:rPr>
          <w:rFonts w:ascii="Arial" w:hAnsi="Arial" w:cs="Arial"/>
          <w:sz w:val="24"/>
          <w:szCs w:val="24"/>
        </w:rPr>
        <w:t>s</w:t>
      </w:r>
      <w:r w:rsidR="00D75D9E">
        <w:rPr>
          <w:rFonts w:ascii="Arial" w:hAnsi="Arial" w:cs="Arial"/>
          <w:sz w:val="24"/>
          <w:szCs w:val="24"/>
        </w:rPr>
        <w:t xml:space="preserve"> (excluant les accessoires).</w:t>
      </w:r>
    </w:p>
    <w:p w14:paraId="55AB1296" w14:textId="77777777" w:rsidR="003C4F31" w:rsidRDefault="003C4F31" w:rsidP="003C4F31">
      <w:pPr>
        <w:jc w:val="both"/>
        <w:rPr>
          <w:rFonts w:ascii="Arial" w:hAnsi="Arial" w:cs="Arial"/>
          <w:sz w:val="24"/>
          <w:szCs w:val="24"/>
        </w:rPr>
      </w:pPr>
    </w:p>
    <w:p w14:paraId="1EF4E993" w14:textId="77777777" w:rsidR="00107DF9" w:rsidRDefault="003C4F31" w:rsidP="00107DF9">
      <w:pPr>
        <w:ind w:left="705"/>
        <w:jc w:val="both"/>
        <w:rPr>
          <w:rFonts w:ascii="Arial" w:hAnsi="Arial" w:cs="Arial"/>
          <w:sz w:val="24"/>
          <w:szCs w:val="24"/>
        </w:rPr>
      </w:pPr>
      <w:r>
        <w:rPr>
          <w:rFonts w:ascii="Arial" w:hAnsi="Arial" w:cs="Arial"/>
          <w:sz w:val="24"/>
          <w:szCs w:val="24"/>
        </w:rPr>
        <w:t>Cette initiative se traduit par :</w:t>
      </w:r>
    </w:p>
    <w:p w14:paraId="34B16127" w14:textId="77777777" w:rsidR="00107DF9" w:rsidRDefault="00107DF9" w:rsidP="00107DF9">
      <w:pPr>
        <w:ind w:left="705"/>
        <w:jc w:val="both"/>
        <w:rPr>
          <w:rFonts w:ascii="Arial" w:hAnsi="Arial" w:cs="Arial"/>
          <w:i/>
          <w:sz w:val="24"/>
          <w:szCs w:val="24"/>
        </w:rPr>
      </w:pPr>
    </w:p>
    <w:p w14:paraId="13E8EA37" w14:textId="1474AF5A" w:rsidR="00107DF9" w:rsidRPr="00107DF9" w:rsidRDefault="003C4F31" w:rsidP="00107DF9">
      <w:pPr>
        <w:pStyle w:val="Paragraphedeliste"/>
        <w:numPr>
          <w:ilvl w:val="0"/>
          <w:numId w:val="7"/>
        </w:numPr>
        <w:jc w:val="both"/>
        <w:rPr>
          <w:rFonts w:ascii="Arial" w:hAnsi="Arial" w:cs="Arial"/>
          <w:sz w:val="24"/>
          <w:szCs w:val="24"/>
        </w:rPr>
      </w:pPr>
      <w:r w:rsidRPr="00107DF9">
        <w:rPr>
          <w:rFonts w:ascii="Arial" w:hAnsi="Arial" w:cs="Arial"/>
          <w:i/>
          <w:sz w:val="24"/>
          <w:szCs w:val="24"/>
        </w:rPr>
        <w:t>U</w:t>
      </w:r>
      <w:r w:rsidR="00A3096B" w:rsidRPr="00107DF9">
        <w:rPr>
          <w:rFonts w:ascii="Arial" w:hAnsi="Arial" w:cs="Arial"/>
          <w:i/>
          <w:sz w:val="24"/>
          <w:szCs w:val="24"/>
        </w:rPr>
        <w:t>n montant en bons d’achat Rue</w:t>
      </w:r>
      <w:r w:rsidR="00B96DDF">
        <w:rPr>
          <w:rFonts w:ascii="Arial" w:hAnsi="Arial" w:cs="Arial"/>
          <w:i/>
          <w:sz w:val="24"/>
          <w:szCs w:val="24"/>
        </w:rPr>
        <w:t>s</w:t>
      </w:r>
      <w:r w:rsidR="00A3096B" w:rsidRPr="00107DF9">
        <w:rPr>
          <w:rFonts w:ascii="Arial" w:hAnsi="Arial" w:cs="Arial"/>
          <w:i/>
          <w:sz w:val="24"/>
          <w:szCs w:val="24"/>
        </w:rPr>
        <w:t xml:space="preserve"> Principale</w:t>
      </w:r>
      <w:r w:rsidR="00B96DDF">
        <w:rPr>
          <w:rFonts w:ascii="Arial" w:hAnsi="Arial" w:cs="Arial"/>
          <w:i/>
          <w:sz w:val="24"/>
          <w:szCs w:val="24"/>
        </w:rPr>
        <w:t>s</w:t>
      </w:r>
      <w:r w:rsidR="00A3096B" w:rsidRPr="00107DF9">
        <w:rPr>
          <w:rFonts w:ascii="Arial" w:hAnsi="Arial" w:cs="Arial"/>
          <w:sz w:val="24"/>
          <w:szCs w:val="24"/>
        </w:rPr>
        <w:t xml:space="preserve"> </w:t>
      </w:r>
      <w:r w:rsidR="00D363FD" w:rsidRPr="00107DF9">
        <w:rPr>
          <w:rFonts w:ascii="Arial" w:hAnsi="Arial" w:cs="Arial"/>
          <w:i/>
          <w:sz w:val="24"/>
          <w:szCs w:val="24"/>
        </w:rPr>
        <w:t>représentant des coûts d’achat, jusqu’à concurrence de 200</w:t>
      </w:r>
      <w:r w:rsidR="00C56A32" w:rsidRPr="00107DF9">
        <w:rPr>
          <w:rFonts w:ascii="Arial" w:hAnsi="Arial" w:cs="Arial"/>
          <w:i/>
          <w:sz w:val="24"/>
          <w:szCs w:val="24"/>
        </w:rPr>
        <w:t xml:space="preserve"> </w:t>
      </w:r>
      <w:r w:rsidR="00135BD9" w:rsidRPr="00107DF9">
        <w:rPr>
          <w:rFonts w:ascii="Arial" w:hAnsi="Arial" w:cs="Arial"/>
          <w:i/>
          <w:sz w:val="24"/>
          <w:szCs w:val="24"/>
        </w:rPr>
        <w:t>$</w:t>
      </w:r>
      <w:r w:rsidR="00D363FD" w:rsidRPr="00107DF9">
        <w:rPr>
          <w:rFonts w:ascii="Arial" w:hAnsi="Arial" w:cs="Arial"/>
          <w:i/>
          <w:sz w:val="24"/>
          <w:szCs w:val="24"/>
        </w:rPr>
        <w:t xml:space="preserve"> </w:t>
      </w:r>
      <w:r w:rsidR="00135BD9" w:rsidRPr="00107DF9">
        <w:rPr>
          <w:rFonts w:ascii="Arial" w:hAnsi="Arial" w:cs="Arial"/>
          <w:i/>
          <w:sz w:val="24"/>
          <w:szCs w:val="24"/>
        </w:rPr>
        <w:t xml:space="preserve">(par enfant) </w:t>
      </w:r>
      <w:r w:rsidR="00D363FD" w:rsidRPr="00107DF9">
        <w:rPr>
          <w:rFonts w:ascii="Arial" w:hAnsi="Arial" w:cs="Arial"/>
          <w:i/>
          <w:sz w:val="24"/>
          <w:szCs w:val="24"/>
        </w:rPr>
        <w:t>est remis aux familles qui s’engagent à utiliser les couches de coton, sur</w:t>
      </w:r>
      <w:r w:rsidR="00107DF9">
        <w:rPr>
          <w:rFonts w:ascii="Arial" w:hAnsi="Arial" w:cs="Arial"/>
          <w:i/>
          <w:sz w:val="24"/>
          <w:szCs w:val="24"/>
        </w:rPr>
        <w:t xml:space="preserve"> </w:t>
      </w:r>
      <w:r w:rsidR="00D363FD" w:rsidRPr="00107DF9">
        <w:rPr>
          <w:rFonts w:ascii="Arial" w:hAnsi="Arial" w:cs="Arial"/>
          <w:i/>
          <w:sz w:val="24"/>
          <w:szCs w:val="24"/>
        </w:rPr>
        <w:t>présentation des factur</w:t>
      </w:r>
      <w:r w:rsidR="00135BD9" w:rsidRPr="00107DF9">
        <w:rPr>
          <w:rFonts w:ascii="Arial" w:hAnsi="Arial" w:cs="Arial"/>
          <w:i/>
          <w:sz w:val="24"/>
          <w:szCs w:val="24"/>
        </w:rPr>
        <w:t xml:space="preserve">es d’achat détaillées et payées. Les </w:t>
      </w:r>
      <w:r w:rsidR="00107DF9" w:rsidRPr="00107DF9">
        <w:rPr>
          <w:rFonts w:ascii="Arial" w:hAnsi="Arial" w:cs="Arial"/>
          <w:i/>
          <w:sz w:val="24"/>
          <w:szCs w:val="24"/>
        </w:rPr>
        <w:tab/>
      </w:r>
      <w:r w:rsidR="00107DF9">
        <w:rPr>
          <w:rFonts w:ascii="Arial" w:hAnsi="Arial" w:cs="Arial"/>
          <w:i/>
          <w:sz w:val="24"/>
          <w:szCs w:val="24"/>
        </w:rPr>
        <w:t>r</w:t>
      </w:r>
      <w:r w:rsidR="00135BD9" w:rsidRPr="00107DF9">
        <w:rPr>
          <w:rFonts w:ascii="Arial" w:hAnsi="Arial" w:cs="Arial"/>
          <w:i/>
          <w:sz w:val="24"/>
          <w:szCs w:val="24"/>
        </w:rPr>
        <w:t>éclamations</w:t>
      </w:r>
      <w:r w:rsidR="00107DF9">
        <w:rPr>
          <w:rFonts w:ascii="Arial" w:hAnsi="Arial" w:cs="Arial"/>
          <w:i/>
          <w:sz w:val="24"/>
          <w:szCs w:val="24"/>
        </w:rPr>
        <w:t xml:space="preserve"> </w:t>
      </w:r>
      <w:r w:rsidR="00135BD9" w:rsidRPr="00107DF9">
        <w:rPr>
          <w:rFonts w:ascii="Arial" w:hAnsi="Arial" w:cs="Arial"/>
          <w:i/>
          <w:sz w:val="24"/>
          <w:szCs w:val="24"/>
        </w:rPr>
        <w:t>doivent être faites par tranche de 100 $ jusqu’à concurrence du montant de la subvention accordée.</w:t>
      </w:r>
    </w:p>
    <w:p w14:paraId="696DF9AC" w14:textId="77777777" w:rsidR="00107DF9" w:rsidRPr="00107DF9" w:rsidRDefault="00107DF9" w:rsidP="00107DF9">
      <w:pPr>
        <w:pStyle w:val="Paragraphedeliste"/>
        <w:ind w:left="1068"/>
        <w:jc w:val="both"/>
        <w:rPr>
          <w:rFonts w:ascii="Arial" w:hAnsi="Arial" w:cs="Arial"/>
          <w:sz w:val="24"/>
          <w:szCs w:val="24"/>
        </w:rPr>
      </w:pPr>
    </w:p>
    <w:p w14:paraId="3B103671" w14:textId="77777777" w:rsidR="00437463" w:rsidRPr="00107DF9" w:rsidRDefault="00437463" w:rsidP="00107DF9">
      <w:pPr>
        <w:pStyle w:val="Paragraphedeliste"/>
        <w:numPr>
          <w:ilvl w:val="0"/>
          <w:numId w:val="7"/>
        </w:numPr>
        <w:jc w:val="both"/>
        <w:rPr>
          <w:rFonts w:ascii="Arial" w:hAnsi="Arial" w:cs="Arial"/>
          <w:sz w:val="24"/>
          <w:szCs w:val="24"/>
        </w:rPr>
      </w:pPr>
      <w:r w:rsidRPr="00107DF9">
        <w:rPr>
          <w:rFonts w:ascii="Arial" w:hAnsi="Arial" w:cs="Arial"/>
          <w:i/>
          <w:sz w:val="24"/>
          <w:szCs w:val="24"/>
        </w:rPr>
        <w:t>Pour l’achat de couches usagé</w:t>
      </w:r>
      <w:r w:rsidR="00107DF9">
        <w:rPr>
          <w:rFonts w:ascii="Arial" w:hAnsi="Arial" w:cs="Arial"/>
          <w:i/>
          <w:sz w:val="24"/>
          <w:szCs w:val="24"/>
        </w:rPr>
        <w:t>e</w:t>
      </w:r>
      <w:r w:rsidRPr="00107DF9">
        <w:rPr>
          <w:rFonts w:ascii="Arial" w:hAnsi="Arial" w:cs="Arial"/>
          <w:i/>
          <w:sz w:val="24"/>
          <w:szCs w:val="24"/>
        </w:rPr>
        <w:t>s, une preuve doit être également fournie et la Ville se réserve le droit d’accepter ou non cette preuve.</w:t>
      </w:r>
    </w:p>
    <w:p w14:paraId="780569A9" w14:textId="77777777" w:rsidR="003C4F31" w:rsidRPr="008750FD" w:rsidRDefault="003C4F31" w:rsidP="003C4F31">
      <w:pPr>
        <w:ind w:left="1530" w:right="810" w:hanging="114"/>
        <w:jc w:val="both"/>
        <w:rPr>
          <w:rFonts w:ascii="Arial" w:hAnsi="Arial" w:cs="Arial"/>
          <w:i/>
          <w:sz w:val="24"/>
          <w:szCs w:val="24"/>
        </w:rPr>
      </w:pPr>
    </w:p>
    <w:p w14:paraId="02B365B8" w14:textId="77777777" w:rsidR="003C4F31" w:rsidRDefault="003C4F31" w:rsidP="003C4F31">
      <w:pPr>
        <w:numPr>
          <w:ilvl w:val="0"/>
          <w:numId w:val="1"/>
        </w:numPr>
        <w:jc w:val="both"/>
        <w:rPr>
          <w:rFonts w:ascii="Arial" w:hAnsi="Arial" w:cs="Arial"/>
          <w:sz w:val="24"/>
          <w:szCs w:val="24"/>
        </w:rPr>
      </w:pPr>
      <w:r>
        <w:rPr>
          <w:rFonts w:ascii="Arial" w:hAnsi="Arial" w:cs="Arial"/>
          <w:sz w:val="24"/>
          <w:szCs w:val="24"/>
        </w:rPr>
        <w:t>La Ville offre 250</w:t>
      </w:r>
      <w:r w:rsidRPr="00B51046">
        <w:rPr>
          <w:rFonts w:ascii="Arial" w:hAnsi="Arial" w:cs="Arial"/>
          <w:sz w:val="24"/>
          <w:szCs w:val="24"/>
        </w:rPr>
        <w:t xml:space="preserve"> $ par enfant de moins de 18 ans aux jeunes familles qui s’achètent ou se font construire une première maison à Coaticook.</w:t>
      </w:r>
      <w:r>
        <w:rPr>
          <w:rFonts w:ascii="Arial" w:hAnsi="Arial" w:cs="Arial"/>
          <w:sz w:val="24"/>
          <w:szCs w:val="24"/>
        </w:rPr>
        <w:t xml:space="preserve"> Ce montant est versé en bons de Rues Principales.</w:t>
      </w:r>
    </w:p>
    <w:p w14:paraId="3751F7EB" w14:textId="77777777" w:rsidR="00B51046" w:rsidRDefault="00B51046" w:rsidP="00870B90">
      <w:pPr>
        <w:jc w:val="both"/>
        <w:rPr>
          <w:rFonts w:ascii="Arial" w:hAnsi="Arial" w:cs="Arial"/>
          <w:sz w:val="24"/>
          <w:szCs w:val="24"/>
        </w:rPr>
      </w:pPr>
    </w:p>
    <w:p w14:paraId="5EA0D56D" w14:textId="77777777" w:rsidR="003C4F31" w:rsidRDefault="003C4F31" w:rsidP="00870B90">
      <w:pPr>
        <w:jc w:val="both"/>
        <w:rPr>
          <w:rFonts w:ascii="Arial" w:hAnsi="Arial" w:cs="Arial"/>
          <w:sz w:val="24"/>
          <w:szCs w:val="24"/>
        </w:rPr>
      </w:pPr>
    </w:p>
    <w:p w14:paraId="5B28AC62" w14:textId="6252194B" w:rsidR="003C4F31" w:rsidRPr="003C4F31" w:rsidRDefault="003C4F31" w:rsidP="00870B90">
      <w:pPr>
        <w:jc w:val="both"/>
        <w:rPr>
          <w:rFonts w:ascii="Arial" w:hAnsi="Arial" w:cs="Arial"/>
          <w:sz w:val="24"/>
          <w:szCs w:val="24"/>
          <w:u w:val="single"/>
        </w:rPr>
      </w:pPr>
      <w:r w:rsidRPr="003C4F31">
        <w:rPr>
          <w:rFonts w:ascii="Arial" w:hAnsi="Arial" w:cs="Arial"/>
          <w:sz w:val="24"/>
          <w:szCs w:val="24"/>
          <w:u w:val="single"/>
        </w:rPr>
        <w:t xml:space="preserve">Volet </w:t>
      </w:r>
      <w:r w:rsidR="0057321C">
        <w:rPr>
          <w:rFonts w:ascii="Arial" w:hAnsi="Arial" w:cs="Arial"/>
          <w:sz w:val="24"/>
          <w:szCs w:val="24"/>
          <w:u w:val="single"/>
        </w:rPr>
        <w:t xml:space="preserve">adultes et </w:t>
      </w:r>
      <w:r w:rsidRPr="003C4F31">
        <w:rPr>
          <w:rFonts w:ascii="Arial" w:hAnsi="Arial" w:cs="Arial"/>
          <w:sz w:val="24"/>
          <w:szCs w:val="24"/>
          <w:u w:val="single"/>
        </w:rPr>
        <w:t>aîné</w:t>
      </w:r>
      <w:r w:rsidR="0057321C">
        <w:rPr>
          <w:rFonts w:ascii="Arial" w:hAnsi="Arial" w:cs="Arial"/>
          <w:sz w:val="24"/>
          <w:szCs w:val="24"/>
          <w:u w:val="single"/>
        </w:rPr>
        <w:t>s</w:t>
      </w:r>
      <w:r w:rsidRPr="003C4F31">
        <w:rPr>
          <w:rFonts w:ascii="Arial" w:hAnsi="Arial" w:cs="Arial"/>
          <w:sz w:val="24"/>
          <w:szCs w:val="24"/>
          <w:u w:val="single"/>
        </w:rPr>
        <w:t> :</w:t>
      </w:r>
    </w:p>
    <w:p w14:paraId="426A1A1F" w14:textId="77777777" w:rsidR="003C4F31" w:rsidRDefault="003C4F31" w:rsidP="00870B90">
      <w:pPr>
        <w:jc w:val="both"/>
        <w:rPr>
          <w:rFonts w:ascii="Arial" w:hAnsi="Arial" w:cs="Arial"/>
          <w:sz w:val="24"/>
          <w:szCs w:val="24"/>
        </w:rPr>
      </w:pPr>
    </w:p>
    <w:p w14:paraId="7B78EE06" w14:textId="77777777" w:rsidR="00DD123B" w:rsidRPr="00B51046" w:rsidRDefault="00DD123B" w:rsidP="00870B90">
      <w:pPr>
        <w:jc w:val="both"/>
        <w:rPr>
          <w:rFonts w:ascii="Arial" w:hAnsi="Arial" w:cs="Arial"/>
          <w:sz w:val="24"/>
          <w:szCs w:val="24"/>
        </w:rPr>
      </w:pPr>
    </w:p>
    <w:p w14:paraId="6950696B" w14:textId="77777777" w:rsidR="00DD123B" w:rsidRPr="0057321C" w:rsidRDefault="00DD123B" w:rsidP="00870B90">
      <w:pPr>
        <w:numPr>
          <w:ilvl w:val="0"/>
          <w:numId w:val="1"/>
        </w:numPr>
        <w:jc w:val="both"/>
        <w:rPr>
          <w:rFonts w:ascii="Arial" w:hAnsi="Arial" w:cs="Arial"/>
          <w:sz w:val="24"/>
          <w:szCs w:val="24"/>
        </w:rPr>
      </w:pPr>
      <w:r w:rsidRPr="0057321C">
        <w:rPr>
          <w:rFonts w:ascii="Arial" w:hAnsi="Arial" w:cs="Arial"/>
          <w:sz w:val="24"/>
          <w:szCs w:val="24"/>
        </w:rPr>
        <w:t>La Ville de Coaticook, dans un souci environnemental, octroi</w:t>
      </w:r>
      <w:r w:rsidR="00107DF9" w:rsidRPr="0057321C">
        <w:rPr>
          <w:rFonts w:ascii="Arial" w:hAnsi="Arial" w:cs="Arial"/>
          <w:sz w:val="24"/>
          <w:szCs w:val="24"/>
        </w:rPr>
        <w:t>e</w:t>
      </w:r>
      <w:r w:rsidRPr="0057321C">
        <w:rPr>
          <w:rFonts w:ascii="Arial" w:hAnsi="Arial" w:cs="Arial"/>
          <w:sz w:val="24"/>
          <w:szCs w:val="24"/>
        </w:rPr>
        <w:t xml:space="preserve"> un remboursement jusqu’à concurrence de 200 $ </w:t>
      </w:r>
      <w:r w:rsidR="00107DF9" w:rsidRPr="0057321C">
        <w:rPr>
          <w:rFonts w:ascii="Arial" w:hAnsi="Arial" w:cs="Arial"/>
          <w:sz w:val="24"/>
          <w:szCs w:val="24"/>
        </w:rPr>
        <w:t xml:space="preserve">en bons d’achat Rues Principales </w:t>
      </w:r>
      <w:r w:rsidRPr="0057321C">
        <w:rPr>
          <w:rFonts w:ascii="Arial" w:hAnsi="Arial" w:cs="Arial"/>
          <w:sz w:val="24"/>
          <w:szCs w:val="24"/>
        </w:rPr>
        <w:t>pour l’acquisition des éléments suivants :</w:t>
      </w:r>
    </w:p>
    <w:p w14:paraId="4CE916D8" w14:textId="77777777" w:rsidR="00DD123B" w:rsidRPr="0057321C" w:rsidRDefault="00DD123B" w:rsidP="00DD123B">
      <w:pPr>
        <w:jc w:val="both"/>
        <w:rPr>
          <w:rFonts w:ascii="Arial" w:hAnsi="Arial" w:cs="Arial"/>
          <w:sz w:val="24"/>
          <w:szCs w:val="24"/>
        </w:rPr>
      </w:pPr>
    </w:p>
    <w:p w14:paraId="251E48AB" w14:textId="77777777" w:rsidR="00DD123B" w:rsidRPr="0057321C" w:rsidRDefault="00963A17" w:rsidP="00DD123B">
      <w:pPr>
        <w:pStyle w:val="Paragraphedeliste"/>
        <w:numPr>
          <w:ilvl w:val="0"/>
          <w:numId w:val="3"/>
        </w:numPr>
        <w:jc w:val="both"/>
        <w:rPr>
          <w:rFonts w:ascii="Arial" w:hAnsi="Arial" w:cs="Arial"/>
          <w:sz w:val="24"/>
          <w:szCs w:val="24"/>
        </w:rPr>
      </w:pPr>
      <w:r w:rsidRPr="0057321C">
        <w:rPr>
          <w:rFonts w:ascii="Arial" w:hAnsi="Arial" w:cs="Arial"/>
          <w:sz w:val="24"/>
          <w:szCs w:val="24"/>
        </w:rPr>
        <w:t>Culotte d’incontinence</w:t>
      </w:r>
      <w:r w:rsidR="00DD123B" w:rsidRPr="0057321C">
        <w:rPr>
          <w:rFonts w:ascii="Arial" w:hAnsi="Arial" w:cs="Arial"/>
          <w:sz w:val="24"/>
          <w:szCs w:val="24"/>
        </w:rPr>
        <w:t xml:space="preserve"> </w:t>
      </w:r>
      <w:r w:rsidR="00437463" w:rsidRPr="0057321C">
        <w:rPr>
          <w:rFonts w:ascii="Arial" w:hAnsi="Arial" w:cs="Arial"/>
          <w:sz w:val="24"/>
          <w:szCs w:val="24"/>
        </w:rPr>
        <w:t xml:space="preserve">réutilisable </w:t>
      </w:r>
      <w:r w:rsidR="00DD123B" w:rsidRPr="0057321C">
        <w:rPr>
          <w:rFonts w:ascii="Arial" w:hAnsi="Arial" w:cs="Arial"/>
          <w:sz w:val="24"/>
          <w:szCs w:val="24"/>
        </w:rPr>
        <w:t>pour personne aînée (65 ans et plus)</w:t>
      </w:r>
      <w:r w:rsidRPr="0057321C">
        <w:rPr>
          <w:rFonts w:ascii="Arial" w:hAnsi="Arial" w:cs="Arial"/>
          <w:sz w:val="24"/>
          <w:szCs w:val="24"/>
        </w:rPr>
        <w:t>;</w:t>
      </w:r>
    </w:p>
    <w:p w14:paraId="15D686B0" w14:textId="77777777" w:rsidR="00DD123B" w:rsidRPr="0057321C" w:rsidRDefault="00963A17" w:rsidP="00DD123B">
      <w:pPr>
        <w:pStyle w:val="Paragraphedeliste"/>
        <w:numPr>
          <w:ilvl w:val="0"/>
          <w:numId w:val="3"/>
        </w:numPr>
        <w:jc w:val="both"/>
        <w:rPr>
          <w:rFonts w:ascii="Arial" w:hAnsi="Arial" w:cs="Arial"/>
          <w:sz w:val="24"/>
          <w:szCs w:val="24"/>
        </w:rPr>
      </w:pPr>
      <w:r w:rsidRPr="0057321C">
        <w:rPr>
          <w:rFonts w:ascii="Arial" w:hAnsi="Arial" w:cs="Arial"/>
          <w:sz w:val="24"/>
          <w:szCs w:val="24"/>
        </w:rPr>
        <w:t>Produits d’hygiène féminine réutilisable;</w:t>
      </w:r>
    </w:p>
    <w:p w14:paraId="61F9DB1D" w14:textId="714915AD" w:rsidR="00DD123B" w:rsidRPr="0057321C" w:rsidRDefault="00DD123B" w:rsidP="00DD123B">
      <w:pPr>
        <w:pStyle w:val="Paragraphedeliste"/>
        <w:numPr>
          <w:ilvl w:val="0"/>
          <w:numId w:val="3"/>
        </w:numPr>
        <w:jc w:val="both"/>
        <w:rPr>
          <w:rFonts w:ascii="Arial" w:hAnsi="Arial" w:cs="Arial"/>
          <w:sz w:val="24"/>
          <w:szCs w:val="24"/>
        </w:rPr>
      </w:pPr>
      <w:r w:rsidRPr="0057321C">
        <w:rPr>
          <w:rFonts w:ascii="Arial" w:hAnsi="Arial" w:cs="Arial"/>
          <w:sz w:val="24"/>
          <w:szCs w:val="24"/>
        </w:rPr>
        <w:t xml:space="preserve">Produit de type </w:t>
      </w:r>
      <w:r w:rsidR="00F21E7F">
        <w:rPr>
          <w:rFonts w:ascii="Arial" w:hAnsi="Arial" w:cs="Arial"/>
          <w:sz w:val="24"/>
          <w:szCs w:val="24"/>
        </w:rPr>
        <w:t>coupe menstruelle</w:t>
      </w:r>
      <w:r w:rsidR="00963A17" w:rsidRPr="0057321C">
        <w:rPr>
          <w:rFonts w:ascii="Arial" w:hAnsi="Arial" w:cs="Arial"/>
          <w:sz w:val="24"/>
          <w:szCs w:val="24"/>
        </w:rPr>
        <w:t>.</w:t>
      </w:r>
    </w:p>
    <w:p w14:paraId="4957C4D2" w14:textId="77777777" w:rsidR="00DD123B" w:rsidRDefault="00DD123B" w:rsidP="00DD123B">
      <w:pPr>
        <w:jc w:val="both"/>
        <w:rPr>
          <w:rFonts w:ascii="Arial" w:hAnsi="Arial" w:cs="Arial"/>
          <w:sz w:val="24"/>
          <w:szCs w:val="24"/>
        </w:rPr>
      </w:pPr>
    </w:p>
    <w:p w14:paraId="47268B99" w14:textId="77777777" w:rsidR="00437463" w:rsidRDefault="00437463" w:rsidP="007D73F5">
      <w:pPr>
        <w:ind w:left="705"/>
        <w:jc w:val="both"/>
        <w:rPr>
          <w:rFonts w:ascii="Arial" w:hAnsi="Arial" w:cs="Arial"/>
          <w:sz w:val="24"/>
          <w:szCs w:val="24"/>
        </w:rPr>
      </w:pPr>
      <w:r>
        <w:rPr>
          <w:rFonts w:ascii="Arial" w:hAnsi="Arial" w:cs="Arial"/>
          <w:sz w:val="24"/>
          <w:szCs w:val="24"/>
        </w:rPr>
        <w:t>Les réclamations doivent être faite</w:t>
      </w:r>
      <w:r w:rsidR="00107DF9">
        <w:rPr>
          <w:rFonts w:ascii="Arial" w:hAnsi="Arial" w:cs="Arial"/>
          <w:sz w:val="24"/>
          <w:szCs w:val="24"/>
        </w:rPr>
        <w:t>s</w:t>
      </w:r>
      <w:r w:rsidR="003D0667">
        <w:rPr>
          <w:rFonts w:ascii="Arial" w:hAnsi="Arial" w:cs="Arial"/>
          <w:sz w:val="24"/>
          <w:szCs w:val="24"/>
        </w:rPr>
        <w:t xml:space="preserve"> par tranche de 100 $ jusqu’à concurrence du montant de la subvention accordée.</w:t>
      </w:r>
    </w:p>
    <w:p w14:paraId="2CC64839" w14:textId="77777777" w:rsidR="00DD123B" w:rsidRDefault="00DD123B" w:rsidP="00DD123B">
      <w:pPr>
        <w:jc w:val="both"/>
        <w:rPr>
          <w:rFonts w:ascii="Arial" w:hAnsi="Arial" w:cs="Arial"/>
          <w:sz w:val="24"/>
          <w:szCs w:val="24"/>
        </w:rPr>
      </w:pPr>
    </w:p>
    <w:p w14:paraId="4DCD6BCD" w14:textId="77777777" w:rsidR="00107DF9" w:rsidRDefault="00107DF9" w:rsidP="00DD123B">
      <w:pPr>
        <w:jc w:val="both"/>
        <w:rPr>
          <w:rFonts w:ascii="Arial" w:hAnsi="Arial" w:cs="Arial"/>
          <w:sz w:val="24"/>
          <w:szCs w:val="24"/>
        </w:rPr>
      </w:pPr>
    </w:p>
    <w:p w14:paraId="5CAD810C" w14:textId="77777777" w:rsidR="00107DF9" w:rsidRPr="00107DF9" w:rsidRDefault="00107DF9" w:rsidP="00DD123B">
      <w:pPr>
        <w:jc w:val="both"/>
        <w:rPr>
          <w:rFonts w:ascii="Arial" w:hAnsi="Arial" w:cs="Arial"/>
          <w:sz w:val="24"/>
          <w:szCs w:val="24"/>
          <w:u w:val="single"/>
        </w:rPr>
      </w:pPr>
      <w:r w:rsidRPr="00107DF9">
        <w:rPr>
          <w:rFonts w:ascii="Arial" w:hAnsi="Arial" w:cs="Arial"/>
          <w:sz w:val="24"/>
          <w:szCs w:val="24"/>
          <w:u w:val="single"/>
        </w:rPr>
        <w:t>Pour tous :</w:t>
      </w:r>
    </w:p>
    <w:p w14:paraId="073C8094" w14:textId="77777777" w:rsidR="00107DF9" w:rsidRDefault="00107DF9" w:rsidP="00DD123B">
      <w:pPr>
        <w:jc w:val="both"/>
        <w:rPr>
          <w:rFonts w:ascii="Arial" w:hAnsi="Arial" w:cs="Arial"/>
          <w:sz w:val="24"/>
          <w:szCs w:val="24"/>
        </w:rPr>
      </w:pPr>
    </w:p>
    <w:p w14:paraId="371D71BA" w14:textId="77777777" w:rsidR="00107DF9" w:rsidRDefault="00107DF9" w:rsidP="00DD123B">
      <w:pPr>
        <w:jc w:val="both"/>
        <w:rPr>
          <w:rFonts w:ascii="Arial" w:hAnsi="Arial" w:cs="Arial"/>
          <w:sz w:val="24"/>
          <w:szCs w:val="24"/>
        </w:rPr>
      </w:pPr>
    </w:p>
    <w:p w14:paraId="7FA0BCBD" w14:textId="77777777" w:rsidR="00D363FD" w:rsidRPr="00B51046" w:rsidRDefault="00D363FD" w:rsidP="00870B90">
      <w:pPr>
        <w:numPr>
          <w:ilvl w:val="0"/>
          <w:numId w:val="1"/>
        </w:numPr>
        <w:jc w:val="both"/>
        <w:rPr>
          <w:rFonts w:ascii="Arial" w:hAnsi="Arial" w:cs="Arial"/>
          <w:sz w:val="24"/>
          <w:szCs w:val="24"/>
        </w:rPr>
      </w:pPr>
      <w:r w:rsidRPr="00B51046">
        <w:rPr>
          <w:rFonts w:ascii="Arial" w:hAnsi="Arial" w:cs="Arial"/>
          <w:sz w:val="24"/>
          <w:szCs w:val="24"/>
        </w:rPr>
        <w:t xml:space="preserve">La Ville de Coaticook </w:t>
      </w:r>
      <w:r w:rsidR="00C92B18">
        <w:rPr>
          <w:rFonts w:ascii="Arial" w:hAnsi="Arial" w:cs="Arial"/>
          <w:sz w:val="24"/>
          <w:szCs w:val="24"/>
        </w:rPr>
        <w:t>offre</w:t>
      </w:r>
      <w:r w:rsidRPr="00B51046">
        <w:rPr>
          <w:rFonts w:ascii="Arial" w:hAnsi="Arial" w:cs="Arial"/>
          <w:sz w:val="24"/>
          <w:szCs w:val="24"/>
        </w:rPr>
        <w:t xml:space="preserve"> </w:t>
      </w:r>
      <w:r w:rsidR="00AD7BEB">
        <w:rPr>
          <w:rFonts w:ascii="Arial" w:hAnsi="Arial" w:cs="Arial"/>
          <w:sz w:val="24"/>
          <w:szCs w:val="24"/>
        </w:rPr>
        <w:t>plus de 120</w:t>
      </w:r>
      <w:r w:rsidRPr="00B51046">
        <w:rPr>
          <w:rFonts w:ascii="Arial" w:hAnsi="Arial" w:cs="Arial"/>
          <w:sz w:val="24"/>
          <w:szCs w:val="24"/>
        </w:rPr>
        <w:t xml:space="preserve"> heures de patinage libre par année au Centre récréatif Gérard-Couillard selon un horaire adapté aux congés des élèves.</w:t>
      </w:r>
    </w:p>
    <w:p w14:paraId="5475AC80" w14:textId="77777777" w:rsidR="00B51046" w:rsidRPr="00B51046" w:rsidRDefault="00B51046" w:rsidP="00870B90">
      <w:pPr>
        <w:jc w:val="both"/>
        <w:rPr>
          <w:rFonts w:ascii="Arial" w:hAnsi="Arial" w:cs="Arial"/>
          <w:sz w:val="24"/>
          <w:szCs w:val="24"/>
        </w:rPr>
      </w:pPr>
    </w:p>
    <w:p w14:paraId="41677E7F" w14:textId="0D19CD16" w:rsidR="00D363FD" w:rsidRPr="00B51046" w:rsidRDefault="00D363FD" w:rsidP="00870B90">
      <w:pPr>
        <w:numPr>
          <w:ilvl w:val="0"/>
          <w:numId w:val="1"/>
        </w:numPr>
        <w:jc w:val="both"/>
        <w:rPr>
          <w:rFonts w:ascii="Arial" w:hAnsi="Arial" w:cs="Arial"/>
          <w:sz w:val="24"/>
          <w:szCs w:val="24"/>
        </w:rPr>
      </w:pPr>
      <w:r w:rsidRPr="00B51046">
        <w:rPr>
          <w:rFonts w:ascii="Arial" w:hAnsi="Arial" w:cs="Arial"/>
          <w:sz w:val="24"/>
          <w:szCs w:val="24"/>
        </w:rPr>
        <w:t xml:space="preserve">La Ville de Coaticook </w:t>
      </w:r>
      <w:r w:rsidR="00692036">
        <w:rPr>
          <w:rFonts w:ascii="Arial" w:hAnsi="Arial" w:cs="Arial"/>
          <w:sz w:val="24"/>
          <w:szCs w:val="24"/>
        </w:rPr>
        <w:t>continue</w:t>
      </w:r>
      <w:r w:rsidR="00F10B98">
        <w:rPr>
          <w:rFonts w:ascii="Arial" w:hAnsi="Arial" w:cs="Arial"/>
          <w:sz w:val="24"/>
          <w:szCs w:val="24"/>
        </w:rPr>
        <w:t xml:space="preserve"> de pourvoir</w:t>
      </w:r>
      <w:r w:rsidRPr="00B51046">
        <w:rPr>
          <w:rFonts w:ascii="Arial" w:hAnsi="Arial" w:cs="Arial"/>
          <w:sz w:val="24"/>
          <w:szCs w:val="24"/>
        </w:rPr>
        <w:t xml:space="preserve"> à l’aménagement de parcs </w:t>
      </w:r>
      <w:r w:rsidR="00E63D54">
        <w:rPr>
          <w:rFonts w:ascii="Arial" w:hAnsi="Arial" w:cs="Arial"/>
          <w:sz w:val="24"/>
          <w:szCs w:val="24"/>
        </w:rPr>
        <w:t>via son Plan directeur des parcs et espaces verts</w:t>
      </w:r>
      <w:r w:rsidRPr="00B51046">
        <w:rPr>
          <w:rFonts w:ascii="Arial" w:hAnsi="Arial" w:cs="Arial"/>
          <w:sz w:val="24"/>
          <w:szCs w:val="24"/>
        </w:rPr>
        <w:t xml:space="preserve">. Des budgets sont alloués annuellement à l’amélioration et </w:t>
      </w:r>
      <w:r w:rsidR="00EE0F70">
        <w:rPr>
          <w:rFonts w:ascii="Arial" w:hAnsi="Arial" w:cs="Arial"/>
          <w:sz w:val="24"/>
          <w:szCs w:val="24"/>
        </w:rPr>
        <w:t xml:space="preserve">à </w:t>
      </w:r>
      <w:r w:rsidRPr="00B51046">
        <w:rPr>
          <w:rFonts w:ascii="Arial" w:hAnsi="Arial" w:cs="Arial"/>
          <w:sz w:val="24"/>
          <w:szCs w:val="24"/>
        </w:rPr>
        <w:t>l’entretien de ces parcs</w:t>
      </w:r>
      <w:r w:rsidR="00107DF9">
        <w:rPr>
          <w:rFonts w:ascii="Arial" w:hAnsi="Arial" w:cs="Arial"/>
          <w:sz w:val="24"/>
          <w:szCs w:val="24"/>
        </w:rPr>
        <w:t xml:space="preserve"> en y incluant des activités pour toutes les tranches d’âges.</w:t>
      </w:r>
    </w:p>
    <w:p w14:paraId="3A6C995E" w14:textId="77777777" w:rsidR="00B51046" w:rsidRPr="00B51046" w:rsidRDefault="00B51046" w:rsidP="00870B90">
      <w:pPr>
        <w:jc w:val="both"/>
        <w:rPr>
          <w:rFonts w:ascii="Arial" w:hAnsi="Arial" w:cs="Arial"/>
          <w:sz w:val="24"/>
          <w:szCs w:val="24"/>
        </w:rPr>
      </w:pPr>
    </w:p>
    <w:p w14:paraId="73446CB5" w14:textId="77777777" w:rsidR="00BE3FBA" w:rsidRDefault="00BE3FBA" w:rsidP="00BE3FBA">
      <w:pPr>
        <w:jc w:val="both"/>
        <w:rPr>
          <w:rFonts w:ascii="Arial" w:hAnsi="Arial" w:cs="Arial"/>
          <w:sz w:val="24"/>
          <w:szCs w:val="24"/>
        </w:rPr>
      </w:pPr>
    </w:p>
    <w:p w14:paraId="230B597C" w14:textId="77777777" w:rsidR="00BE3FBA" w:rsidRPr="00BE3FBA" w:rsidRDefault="00BE3FBA" w:rsidP="00DA201E">
      <w:pPr>
        <w:tabs>
          <w:tab w:val="left" w:pos="180"/>
        </w:tabs>
        <w:ind w:left="284"/>
        <w:jc w:val="both"/>
        <w:rPr>
          <w:rFonts w:ascii="Arial" w:hAnsi="Arial"/>
          <w:b/>
          <w:sz w:val="24"/>
          <w:u w:val="single"/>
        </w:rPr>
      </w:pPr>
      <w:r>
        <w:rPr>
          <w:rFonts w:ascii="Arial" w:hAnsi="Arial"/>
          <w:b/>
          <w:sz w:val="24"/>
          <w:u w:val="single"/>
        </w:rPr>
        <w:t>Remarques :</w:t>
      </w:r>
      <w:r>
        <w:rPr>
          <w:rFonts w:ascii="Arial" w:hAnsi="Arial"/>
          <w:b/>
          <w:sz w:val="24"/>
        </w:rPr>
        <w:t xml:space="preserve"> *</w:t>
      </w:r>
    </w:p>
    <w:p w14:paraId="0574BC19" w14:textId="77777777" w:rsidR="00BE3FBA" w:rsidRDefault="00BE3FBA" w:rsidP="00DA201E">
      <w:pPr>
        <w:tabs>
          <w:tab w:val="left" w:pos="180"/>
        </w:tabs>
        <w:ind w:left="284"/>
        <w:jc w:val="both"/>
        <w:rPr>
          <w:rFonts w:ascii="Arial" w:hAnsi="Arial"/>
          <w:b/>
          <w:sz w:val="24"/>
          <w:u w:val="single"/>
        </w:rPr>
      </w:pPr>
    </w:p>
    <w:p w14:paraId="6A60BA96" w14:textId="77777777" w:rsidR="00BE3FBA" w:rsidRDefault="00BE3FBA" w:rsidP="00DA201E">
      <w:pPr>
        <w:ind w:left="284"/>
        <w:jc w:val="both"/>
        <w:rPr>
          <w:rFonts w:ascii="Arial" w:hAnsi="Arial"/>
          <w:i/>
          <w:sz w:val="24"/>
        </w:rPr>
      </w:pPr>
      <w:r>
        <w:rPr>
          <w:rFonts w:ascii="Arial" w:hAnsi="Arial"/>
          <w:i/>
          <w:sz w:val="24"/>
        </w:rPr>
        <w:t xml:space="preserve">Pour les familles recomposées, les enfants des deux parents ne peuvent s'additionner. Un seul parent pourra comptabiliser ses enfants </w:t>
      </w:r>
      <w:r w:rsidR="00271185">
        <w:rPr>
          <w:rFonts w:ascii="Arial" w:hAnsi="Arial"/>
          <w:i/>
          <w:sz w:val="24"/>
        </w:rPr>
        <w:t xml:space="preserve">pourvu </w:t>
      </w:r>
      <w:r>
        <w:rPr>
          <w:rFonts w:ascii="Arial" w:hAnsi="Arial"/>
          <w:i/>
          <w:sz w:val="24"/>
        </w:rPr>
        <w:t>qu’il en ait la garde légale et que ses enfants habitent de façon principale avec lui.</w:t>
      </w:r>
    </w:p>
    <w:p w14:paraId="1BE2EC7A" w14:textId="77777777" w:rsidR="00BE3FBA" w:rsidRDefault="00BE3FBA" w:rsidP="00DA201E">
      <w:pPr>
        <w:ind w:left="284"/>
        <w:jc w:val="both"/>
        <w:rPr>
          <w:rFonts w:ascii="Arial" w:hAnsi="Arial"/>
          <w:i/>
          <w:sz w:val="24"/>
        </w:rPr>
      </w:pPr>
    </w:p>
    <w:p w14:paraId="6B96D1F2" w14:textId="77777777" w:rsidR="00BE3FBA" w:rsidRDefault="00BE3FBA" w:rsidP="00DA201E">
      <w:pPr>
        <w:pStyle w:val="Corpsdetexte"/>
        <w:ind w:left="284"/>
        <w:jc w:val="both"/>
        <w:rPr>
          <w:i/>
        </w:rPr>
      </w:pPr>
      <w:r w:rsidRPr="00BE3FBA">
        <w:rPr>
          <w:rFonts w:ascii="Arial" w:hAnsi="Arial"/>
          <w:i/>
          <w:szCs w:val="20"/>
        </w:rPr>
        <w:t>Pour les familles recomposées dont la garde légale est partagée de façon égale entre les parents (ex</w:t>
      </w:r>
      <w:r w:rsidR="00107DF9">
        <w:rPr>
          <w:rFonts w:ascii="Arial" w:hAnsi="Arial"/>
          <w:i/>
          <w:szCs w:val="20"/>
        </w:rPr>
        <w:t>.</w:t>
      </w:r>
      <w:r w:rsidRPr="00BE3FBA">
        <w:rPr>
          <w:rFonts w:ascii="Arial" w:hAnsi="Arial"/>
          <w:i/>
          <w:szCs w:val="20"/>
        </w:rPr>
        <w:t> : une semaine chez la mère, une semaine chez le père), une seule famille pourra comptabiliser les enfants. Ainsi, des enfants ne pourront être comptabilisés à deux reprises dans le cadre d’une demande provenant de deux  familles différentes</w:t>
      </w:r>
      <w:r>
        <w:rPr>
          <w:i/>
        </w:rPr>
        <w:t xml:space="preserve">.  </w:t>
      </w:r>
    </w:p>
    <w:p w14:paraId="140111A6" w14:textId="77777777" w:rsidR="00BE3FBA" w:rsidRDefault="00BE3FBA" w:rsidP="00DA201E">
      <w:pPr>
        <w:ind w:left="284"/>
        <w:jc w:val="both"/>
        <w:rPr>
          <w:rFonts w:ascii="Arial" w:hAnsi="Arial"/>
          <w:i/>
          <w:sz w:val="24"/>
        </w:rPr>
      </w:pPr>
    </w:p>
    <w:p w14:paraId="080ED3F7" w14:textId="77777777" w:rsidR="00BE3FBA" w:rsidRDefault="00BE3FBA" w:rsidP="00DA201E">
      <w:pPr>
        <w:ind w:left="284"/>
        <w:jc w:val="both"/>
        <w:rPr>
          <w:rFonts w:ascii="Arial" w:hAnsi="Arial"/>
          <w:i/>
          <w:sz w:val="24"/>
        </w:rPr>
      </w:pPr>
      <w:r>
        <w:rPr>
          <w:rFonts w:ascii="Arial" w:hAnsi="Arial"/>
          <w:i/>
          <w:sz w:val="24"/>
        </w:rPr>
        <w:t>N.B. :</w:t>
      </w:r>
      <w:r w:rsidR="000D1077">
        <w:rPr>
          <w:rFonts w:ascii="Arial" w:hAnsi="Arial"/>
          <w:i/>
          <w:sz w:val="24"/>
        </w:rPr>
        <w:t xml:space="preserve"> </w:t>
      </w:r>
      <w:r>
        <w:rPr>
          <w:rFonts w:ascii="Arial" w:hAnsi="Arial"/>
          <w:i/>
          <w:sz w:val="24"/>
        </w:rPr>
        <w:t>À moins que les parents concernés décident de se partager la subvention pour les enfants.</w:t>
      </w:r>
    </w:p>
    <w:p w14:paraId="3BE66939" w14:textId="77777777" w:rsidR="0015599E" w:rsidRDefault="0015599E" w:rsidP="005A6BDA">
      <w:pPr>
        <w:ind w:left="705"/>
        <w:jc w:val="both"/>
        <w:rPr>
          <w:rFonts w:ascii="Arial" w:hAnsi="Arial"/>
          <w:i/>
          <w:sz w:val="24"/>
        </w:rPr>
      </w:pPr>
    </w:p>
    <w:p w14:paraId="115F75EB" w14:textId="77777777" w:rsidR="002B4E89" w:rsidRDefault="002B4E89" w:rsidP="00DA201E">
      <w:pPr>
        <w:ind w:left="284"/>
        <w:jc w:val="both"/>
        <w:rPr>
          <w:rFonts w:ascii="Arial" w:hAnsi="Arial" w:cs="Arial"/>
          <w:i/>
          <w:sz w:val="24"/>
          <w:szCs w:val="24"/>
        </w:rPr>
      </w:pPr>
      <w:r w:rsidRPr="0024648F">
        <w:rPr>
          <w:rFonts w:ascii="Arial" w:hAnsi="Arial" w:cs="Arial"/>
          <w:i/>
          <w:sz w:val="24"/>
          <w:szCs w:val="24"/>
        </w:rPr>
        <w:t xml:space="preserve">Pour être </w:t>
      </w:r>
      <w:r w:rsidR="004C3ED8">
        <w:rPr>
          <w:rFonts w:ascii="Arial" w:hAnsi="Arial" w:cs="Arial"/>
          <w:i/>
          <w:sz w:val="24"/>
          <w:szCs w:val="24"/>
        </w:rPr>
        <w:t>admissibles</w:t>
      </w:r>
      <w:r w:rsidRPr="0024648F">
        <w:rPr>
          <w:rFonts w:ascii="Arial" w:hAnsi="Arial" w:cs="Arial"/>
          <w:i/>
          <w:sz w:val="24"/>
          <w:szCs w:val="24"/>
        </w:rPr>
        <w:t xml:space="preserve"> aux dispositions de la politique familiale, certaines conditions s’appliquent.  S’adresser au personnel de l’</w:t>
      </w:r>
      <w:r w:rsidR="000D6590">
        <w:rPr>
          <w:rFonts w:ascii="Arial" w:hAnsi="Arial" w:cs="Arial"/>
          <w:i/>
          <w:sz w:val="24"/>
          <w:szCs w:val="24"/>
        </w:rPr>
        <w:t>H</w:t>
      </w:r>
      <w:r w:rsidRPr="0024648F">
        <w:rPr>
          <w:rFonts w:ascii="Arial" w:hAnsi="Arial" w:cs="Arial"/>
          <w:i/>
          <w:sz w:val="24"/>
          <w:szCs w:val="24"/>
        </w:rPr>
        <w:t xml:space="preserve">ôtel de </w:t>
      </w:r>
      <w:r w:rsidR="00107DF9">
        <w:rPr>
          <w:rFonts w:ascii="Arial" w:hAnsi="Arial" w:cs="Arial"/>
          <w:i/>
          <w:sz w:val="24"/>
          <w:szCs w:val="24"/>
        </w:rPr>
        <w:t>V</w:t>
      </w:r>
      <w:r w:rsidRPr="0024648F">
        <w:rPr>
          <w:rFonts w:ascii="Arial" w:hAnsi="Arial" w:cs="Arial"/>
          <w:i/>
          <w:sz w:val="24"/>
          <w:szCs w:val="24"/>
        </w:rPr>
        <w:t>ille pour plus de détails.</w:t>
      </w:r>
    </w:p>
    <w:p w14:paraId="163B736B" w14:textId="77777777" w:rsidR="00D75D9E" w:rsidRDefault="00D75D9E" w:rsidP="00DA201E">
      <w:pPr>
        <w:ind w:left="284"/>
        <w:jc w:val="both"/>
        <w:rPr>
          <w:rFonts w:ascii="Arial" w:hAnsi="Arial" w:cs="Arial"/>
          <w:i/>
          <w:sz w:val="24"/>
          <w:szCs w:val="24"/>
        </w:rPr>
      </w:pPr>
    </w:p>
    <w:tbl>
      <w:tblPr>
        <w:tblStyle w:val="Grilledutableau"/>
        <w:tblW w:w="0" w:type="auto"/>
        <w:tblInd w:w="284" w:type="dxa"/>
        <w:tblLook w:val="04A0" w:firstRow="1" w:lastRow="0" w:firstColumn="1" w:lastColumn="0" w:noHBand="0" w:noVBand="1"/>
      </w:tblPr>
      <w:tblGrid>
        <w:gridCol w:w="8346"/>
      </w:tblGrid>
      <w:tr w:rsidR="00D75D9E" w14:paraId="5ECA3635" w14:textId="77777777" w:rsidTr="00D75D9E">
        <w:tc>
          <w:tcPr>
            <w:tcW w:w="8780" w:type="dxa"/>
          </w:tcPr>
          <w:p w14:paraId="01C78872" w14:textId="21B83DB7" w:rsidR="00D75D9E" w:rsidRPr="00D75D9E" w:rsidRDefault="00D75D9E" w:rsidP="00F05BCE">
            <w:pPr>
              <w:jc w:val="both"/>
              <w:rPr>
                <w:rFonts w:ascii="Arial" w:hAnsi="Arial" w:cs="Arial"/>
                <w:sz w:val="24"/>
                <w:szCs w:val="24"/>
              </w:rPr>
            </w:pPr>
            <w:r>
              <w:rPr>
                <w:rFonts w:ascii="Arial" w:hAnsi="Arial" w:cs="Arial"/>
                <w:sz w:val="24"/>
                <w:szCs w:val="24"/>
              </w:rPr>
              <w:t>La Ville de Coaticook se réserve le droit d’accepter ou de refuser toute réclamation.</w:t>
            </w:r>
            <w:r w:rsidR="00F05BCE">
              <w:rPr>
                <w:rFonts w:ascii="Arial" w:hAnsi="Arial" w:cs="Arial"/>
                <w:sz w:val="24"/>
                <w:szCs w:val="24"/>
              </w:rPr>
              <w:t xml:space="preserve">  Toutes les réclamations doivent être faites à l’intérieur d’un an de l’évènement.</w:t>
            </w:r>
          </w:p>
        </w:tc>
      </w:tr>
    </w:tbl>
    <w:p w14:paraId="0E8E8353" w14:textId="77777777" w:rsidR="00D75D9E" w:rsidRPr="0024648F" w:rsidRDefault="00D75D9E" w:rsidP="00DA201E">
      <w:pPr>
        <w:ind w:left="284"/>
        <w:jc w:val="both"/>
        <w:rPr>
          <w:rFonts w:ascii="Arial" w:hAnsi="Arial" w:cs="Arial"/>
          <w:i/>
          <w:sz w:val="24"/>
          <w:szCs w:val="24"/>
        </w:rPr>
      </w:pPr>
    </w:p>
    <w:sectPr w:rsidR="00D75D9E" w:rsidRPr="0024648F" w:rsidSect="00983C2C">
      <w:headerReference w:type="even" r:id="rId12"/>
      <w:headerReference w:type="default" r:id="rId13"/>
      <w:footerReference w:type="even" r:id="rId14"/>
      <w:footerReference w:type="default" r:id="rId15"/>
      <w:headerReference w:type="first" r:id="rId16"/>
      <w:footerReference w:type="first" r:id="rId17"/>
      <w:pgSz w:w="12240" w:h="20160" w:code="5"/>
      <w:pgMar w:top="1440" w:right="1800" w:bottom="1440" w:left="180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AB89" w14:textId="77777777" w:rsidR="007E54CB" w:rsidRDefault="007E54CB">
      <w:r>
        <w:separator/>
      </w:r>
    </w:p>
  </w:endnote>
  <w:endnote w:type="continuationSeparator" w:id="0">
    <w:p w14:paraId="5A736282" w14:textId="77777777" w:rsidR="007E54CB" w:rsidRDefault="007E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0A2A" w14:textId="77777777" w:rsidR="00107DF9" w:rsidRDefault="00107D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4CA4" w14:textId="77777777" w:rsidR="00107DF9" w:rsidRDefault="00107D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D883" w14:textId="77777777" w:rsidR="00107DF9" w:rsidRDefault="00107D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DE7A" w14:textId="77777777" w:rsidR="007E54CB" w:rsidRDefault="007E54CB">
      <w:r>
        <w:separator/>
      </w:r>
    </w:p>
  </w:footnote>
  <w:footnote w:type="continuationSeparator" w:id="0">
    <w:p w14:paraId="2F6DDDBC" w14:textId="77777777" w:rsidR="007E54CB" w:rsidRDefault="007E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C8AC" w14:textId="77777777" w:rsidR="00107DF9" w:rsidRDefault="00107D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35FC" w14:textId="77777777" w:rsidR="00107DF9" w:rsidRDefault="00107D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3A72" w14:textId="77777777" w:rsidR="00107DF9" w:rsidRDefault="00107D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5FB"/>
    <w:multiLevelType w:val="hybridMultilevel"/>
    <w:tmpl w:val="06F4F8B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031A1A21"/>
    <w:multiLevelType w:val="hybridMultilevel"/>
    <w:tmpl w:val="3390A4F0"/>
    <w:lvl w:ilvl="0" w:tplc="0C0C0001">
      <w:start w:val="1"/>
      <w:numFmt w:val="bullet"/>
      <w:lvlText w:val=""/>
      <w:lvlJc w:val="left"/>
      <w:pPr>
        <w:ind w:left="764" w:hanging="360"/>
      </w:pPr>
      <w:rPr>
        <w:rFonts w:ascii="Symbol" w:hAnsi="Symbol" w:hint="default"/>
      </w:rPr>
    </w:lvl>
    <w:lvl w:ilvl="1" w:tplc="0C0C0003" w:tentative="1">
      <w:start w:val="1"/>
      <w:numFmt w:val="bullet"/>
      <w:lvlText w:val="o"/>
      <w:lvlJc w:val="left"/>
      <w:pPr>
        <w:ind w:left="1484" w:hanging="360"/>
      </w:pPr>
      <w:rPr>
        <w:rFonts w:ascii="Courier New" w:hAnsi="Courier New" w:cs="Courier New" w:hint="default"/>
      </w:rPr>
    </w:lvl>
    <w:lvl w:ilvl="2" w:tplc="0C0C0005" w:tentative="1">
      <w:start w:val="1"/>
      <w:numFmt w:val="bullet"/>
      <w:lvlText w:val=""/>
      <w:lvlJc w:val="left"/>
      <w:pPr>
        <w:ind w:left="2204" w:hanging="360"/>
      </w:pPr>
      <w:rPr>
        <w:rFonts w:ascii="Wingdings" w:hAnsi="Wingdings" w:hint="default"/>
      </w:rPr>
    </w:lvl>
    <w:lvl w:ilvl="3" w:tplc="0C0C0001" w:tentative="1">
      <w:start w:val="1"/>
      <w:numFmt w:val="bullet"/>
      <w:lvlText w:val=""/>
      <w:lvlJc w:val="left"/>
      <w:pPr>
        <w:ind w:left="2924" w:hanging="360"/>
      </w:pPr>
      <w:rPr>
        <w:rFonts w:ascii="Symbol" w:hAnsi="Symbol" w:hint="default"/>
      </w:rPr>
    </w:lvl>
    <w:lvl w:ilvl="4" w:tplc="0C0C0003" w:tentative="1">
      <w:start w:val="1"/>
      <w:numFmt w:val="bullet"/>
      <w:lvlText w:val="o"/>
      <w:lvlJc w:val="left"/>
      <w:pPr>
        <w:ind w:left="3644" w:hanging="360"/>
      </w:pPr>
      <w:rPr>
        <w:rFonts w:ascii="Courier New" w:hAnsi="Courier New" w:cs="Courier New" w:hint="default"/>
      </w:rPr>
    </w:lvl>
    <w:lvl w:ilvl="5" w:tplc="0C0C0005" w:tentative="1">
      <w:start w:val="1"/>
      <w:numFmt w:val="bullet"/>
      <w:lvlText w:val=""/>
      <w:lvlJc w:val="left"/>
      <w:pPr>
        <w:ind w:left="4364" w:hanging="360"/>
      </w:pPr>
      <w:rPr>
        <w:rFonts w:ascii="Wingdings" w:hAnsi="Wingdings" w:hint="default"/>
      </w:rPr>
    </w:lvl>
    <w:lvl w:ilvl="6" w:tplc="0C0C0001" w:tentative="1">
      <w:start w:val="1"/>
      <w:numFmt w:val="bullet"/>
      <w:lvlText w:val=""/>
      <w:lvlJc w:val="left"/>
      <w:pPr>
        <w:ind w:left="5084" w:hanging="360"/>
      </w:pPr>
      <w:rPr>
        <w:rFonts w:ascii="Symbol" w:hAnsi="Symbol" w:hint="default"/>
      </w:rPr>
    </w:lvl>
    <w:lvl w:ilvl="7" w:tplc="0C0C0003" w:tentative="1">
      <w:start w:val="1"/>
      <w:numFmt w:val="bullet"/>
      <w:lvlText w:val="o"/>
      <w:lvlJc w:val="left"/>
      <w:pPr>
        <w:ind w:left="5804" w:hanging="360"/>
      </w:pPr>
      <w:rPr>
        <w:rFonts w:ascii="Courier New" w:hAnsi="Courier New" w:cs="Courier New" w:hint="default"/>
      </w:rPr>
    </w:lvl>
    <w:lvl w:ilvl="8" w:tplc="0C0C0005" w:tentative="1">
      <w:start w:val="1"/>
      <w:numFmt w:val="bullet"/>
      <w:lvlText w:val=""/>
      <w:lvlJc w:val="left"/>
      <w:pPr>
        <w:ind w:left="6524" w:hanging="360"/>
      </w:pPr>
      <w:rPr>
        <w:rFonts w:ascii="Wingdings" w:hAnsi="Wingdings" w:hint="default"/>
      </w:rPr>
    </w:lvl>
  </w:abstractNum>
  <w:abstractNum w:abstractNumId="2" w15:restartNumberingAfterBreak="0">
    <w:nsid w:val="18285DCA"/>
    <w:multiLevelType w:val="singleLevel"/>
    <w:tmpl w:val="926801DA"/>
    <w:lvl w:ilvl="0">
      <w:start w:val="1"/>
      <w:numFmt w:val="decimal"/>
      <w:lvlText w:val="%1."/>
      <w:lvlJc w:val="left"/>
      <w:pPr>
        <w:tabs>
          <w:tab w:val="num" w:pos="705"/>
        </w:tabs>
        <w:ind w:left="705" w:hanging="705"/>
      </w:pPr>
      <w:rPr>
        <w:rFonts w:hint="default"/>
      </w:rPr>
    </w:lvl>
  </w:abstractNum>
  <w:abstractNum w:abstractNumId="3" w15:restartNumberingAfterBreak="0">
    <w:nsid w:val="3326090A"/>
    <w:multiLevelType w:val="hybridMultilevel"/>
    <w:tmpl w:val="FA6A6F9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4F301B59"/>
    <w:multiLevelType w:val="singleLevel"/>
    <w:tmpl w:val="AA701114"/>
    <w:lvl w:ilvl="0">
      <w:start w:val="1"/>
      <w:numFmt w:val="bullet"/>
      <w:lvlText w:val="-"/>
      <w:lvlJc w:val="left"/>
      <w:pPr>
        <w:tabs>
          <w:tab w:val="num" w:pos="1065"/>
        </w:tabs>
        <w:ind w:left="1065" w:hanging="360"/>
      </w:pPr>
      <w:rPr>
        <w:rFonts w:hint="default"/>
      </w:rPr>
    </w:lvl>
  </w:abstractNum>
  <w:abstractNum w:abstractNumId="5" w15:restartNumberingAfterBreak="0">
    <w:nsid w:val="7A8042C6"/>
    <w:multiLevelType w:val="hybridMultilevel"/>
    <w:tmpl w:val="CC0C996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7DFC06F7"/>
    <w:multiLevelType w:val="hybridMultilevel"/>
    <w:tmpl w:val="C3D09DA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214320575">
    <w:abstractNumId w:val="2"/>
  </w:num>
  <w:num w:numId="2" w16cid:durableId="1127241298">
    <w:abstractNumId w:val="4"/>
  </w:num>
  <w:num w:numId="3" w16cid:durableId="1388339470">
    <w:abstractNumId w:val="6"/>
  </w:num>
  <w:num w:numId="4" w16cid:durableId="30690904">
    <w:abstractNumId w:val="5"/>
  </w:num>
  <w:num w:numId="5" w16cid:durableId="2076076100">
    <w:abstractNumId w:val="3"/>
  </w:num>
  <w:num w:numId="6" w16cid:durableId="2108648047">
    <w:abstractNumId w:val="1"/>
  </w:num>
  <w:num w:numId="7" w16cid:durableId="84359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C9"/>
    <w:rsid w:val="00005FBA"/>
    <w:rsid w:val="0001763A"/>
    <w:rsid w:val="00021431"/>
    <w:rsid w:val="0002360B"/>
    <w:rsid w:val="00024F8A"/>
    <w:rsid w:val="00084630"/>
    <w:rsid w:val="000854EA"/>
    <w:rsid w:val="0009473A"/>
    <w:rsid w:val="000A0DAA"/>
    <w:rsid w:val="000B61BD"/>
    <w:rsid w:val="000C2C88"/>
    <w:rsid w:val="000C3FB9"/>
    <w:rsid w:val="000D1077"/>
    <w:rsid w:val="000D6590"/>
    <w:rsid w:val="000E551C"/>
    <w:rsid w:val="000F208D"/>
    <w:rsid w:val="000F2CC7"/>
    <w:rsid w:val="000F7217"/>
    <w:rsid w:val="00102094"/>
    <w:rsid w:val="00105886"/>
    <w:rsid w:val="00107DF9"/>
    <w:rsid w:val="001124E3"/>
    <w:rsid w:val="00133CCF"/>
    <w:rsid w:val="00135BD9"/>
    <w:rsid w:val="00143892"/>
    <w:rsid w:val="0015599E"/>
    <w:rsid w:val="00174283"/>
    <w:rsid w:val="0019401A"/>
    <w:rsid w:val="001A4887"/>
    <w:rsid w:val="001B106D"/>
    <w:rsid w:val="001B72F9"/>
    <w:rsid w:val="001C3937"/>
    <w:rsid w:val="001C58C9"/>
    <w:rsid w:val="001F1877"/>
    <w:rsid w:val="00241D78"/>
    <w:rsid w:val="0024648F"/>
    <w:rsid w:val="00271185"/>
    <w:rsid w:val="00292B43"/>
    <w:rsid w:val="002A36A7"/>
    <w:rsid w:val="002A4292"/>
    <w:rsid w:val="002A6E22"/>
    <w:rsid w:val="002B04CE"/>
    <w:rsid w:val="002B4E89"/>
    <w:rsid w:val="002E28E3"/>
    <w:rsid w:val="002F1ED0"/>
    <w:rsid w:val="00301529"/>
    <w:rsid w:val="00302D8E"/>
    <w:rsid w:val="0033398E"/>
    <w:rsid w:val="003407A6"/>
    <w:rsid w:val="00342E89"/>
    <w:rsid w:val="00344E43"/>
    <w:rsid w:val="00354AA1"/>
    <w:rsid w:val="003551D0"/>
    <w:rsid w:val="00364284"/>
    <w:rsid w:val="00370B98"/>
    <w:rsid w:val="00371306"/>
    <w:rsid w:val="003821EC"/>
    <w:rsid w:val="00390069"/>
    <w:rsid w:val="003908D4"/>
    <w:rsid w:val="00392E51"/>
    <w:rsid w:val="003A02E5"/>
    <w:rsid w:val="003B6867"/>
    <w:rsid w:val="003B7124"/>
    <w:rsid w:val="003C36D6"/>
    <w:rsid w:val="003C4F31"/>
    <w:rsid w:val="003D0667"/>
    <w:rsid w:val="003D5123"/>
    <w:rsid w:val="003E743F"/>
    <w:rsid w:val="00432F4C"/>
    <w:rsid w:val="00437463"/>
    <w:rsid w:val="00450E05"/>
    <w:rsid w:val="004533F9"/>
    <w:rsid w:val="004655CD"/>
    <w:rsid w:val="0047689B"/>
    <w:rsid w:val="00490A69"/>
    <w:rsid w:val="004A5227"/>
    <w:rsid w:val="004C3ED8"/>
    <w:rsid w:val="004D1E58"/>
    <w:rsid w:val="004E41F9"/>
    <w:rsid w:val="004E4479"/>
    <w:rsid w:val="00541769"/>
    <w:rsid w:val="00552698"/>
    <w:rsid w:val="0057321C"/>
    <w:rsid w:val="00580845"/>
    <w:rsid w:val="00582EC6"/>
    <w:rsid w:val="005A6BDA"/>
    <w:rsid w:val="005D2094"/>
    <w:rsid w:val="005D362A"/>
    <w:rsid w:val="005D64DA"/>
    <w:rsid w:val="005F0A6D"/>
    <w:rsid w:val="006234E1"/>
    <w:rsid w:val="00631A7E"/>
    <w:rsid w:val="00632850"/>
    <w:rsid w:val="0063388C"/>
    <w:rsid w:val="0063467C"/>
    <w:rsid w:val="00686964"/>
    <w:rsid w:val="00692036"/>
    <w:rsid w:val="00696E7D"/>
    <w:rsid w:val="006C21E2"/>
    <w:rsid w:val="006F3F40"/>
    <w:rsid w:val="006F482D"/>
    <w:rsid w:val="00716458"/>
    <w:rsid w:val="00722920"/>
    <w:rsid w:val="007378B7"/>
    <w:rsid w:val="00741580"/>
    <w:rsid w:val="007640E8"/>
    <w:rsid w:val="00771969"/>
    <w:rsid w:val="007B4CEE"/>
    <w:rsid w:val="007B6B4E"/>
    <w:rsid w:val="007D0F98"/>
    <w:rsid w:val="007D73F5"/>
    <w:rsid w:val="007E3C81"/>
    <w:rsid w:val="007E54CB"/>
    <w:rsid w:val="00802550"/>
    <w:rsid w:val="00831362"/>
    <w:rsid w:val="00833178"/>
    <w:rsid w:val="00833481"/>
    <w:rsid w:val="00836724"/>
    <w:rsid w:val="00845108"/>
    <w:rsid w:val="00870B90"/>
    <w:rsid w:val="008750FD"/>
    <w:rsid w:val="00887341"/>
    <w:rsid w:val="00890E49"/>
    <w:rsid w:val="00890F62"/>
    <w:rsid w:val="008B194D"/>
    <w:rsid w:val="008C678C"/>
    <w:rsid w:val="008C70A5"/>
    <w:rsid w:val="008D36DE"/>
    <w:rsid w:val="008E25FA"/>
    <w:rsid w:val="008F2FC9"/>
    <w:rsid w:val="008F79C7"/>
    <w:rsid w:val="009117BD"/>
    <w:rsid w:val="009237D3"/>
    <w:rsid w:val="00923B9B"/>
    <w:rsid w:val="009334E8"/>
    <w:rsid w:val="0094566D"/>
    <w:rsid w:val="00963A17"/>
    <w:rsid w:val="00972D5A"/>
    <w:rsid w:val="00983C2C"/>
    <w:rsid w:val="009A318D"/>
    <w:rsid w:val="009B0C35"/>
    <w:rsid w:val="009B48DC"/>
    <w:rsid w:val="009C5454"/>
    <w:rsid w:val="009E34B4"/>
    <w:rsid w:val="009E7892"/>
    <w:rsid w:val="00A23827"/>
    <w:rsid w:val="00A3096B"/>
    <w:rsid w:val="00A311E1"/>
    <w:rsid w:val="00A44B6E"/>
    <w:rsid w:val="00A54674"/>
    <w:rsid w:val="00A7467E"/>
    <w:rsid w:val="00A82C9F"/>
    <w:rsid w:val="00A843B5"/>
    <w:rsid w:val="00AD233E"/>
    <w:rsid w:val="00AD4090"/>
    <w:rsid w:val="00AD7BEB"/>
    <w:rsid w:val="00AE78E2"/>
    <w:rsid w:val="00B16F71"/>
    <w:rsid w:val="00B17022"/>
    <w:rsid w:val="00B2755E"/>
    <w:rsid w:val="00B30458"/>
    <w:rsid w:val="00B30657"/>
    <w:rsid w:val="00B4238A"/>
    <w:rsid w:val="00B51046"/>
    <w:rsid w:val="00B85CA1"/>
    <w:rsid w:val="00B85DED"/>
    <w:rsid w:val="00B96DDF"/>
    <w:rsid w:val="00BA5AD0"/>
    <w:rsid w:val="00BB7285"/>
    <w:rsid w:val="00BD56B0"/>
    <w:rsid w:val="00BE3595"/>
    <w:rsid w:val="00BE3FBA"/>
    <w:rsid w:val="00C012C8"/>
    <w:rsid w:val="00C06C89"/>
    <w:rsid w:val="00C21D0E"/>
    <w:rsid w:val="00C23168"/>
    <w:rsid w:val="00C36827"/>
    <w:rsid w:val="00C43819"/>
    <w:rsid w:val="00C44FA9"/>
    <w:rsid w:val="00C50D2D"/>
    <w:rsid w:val="00C56A32"/>
    <w:rsid w:val="00C62711"/>
    <w:rsid w:val="00C72259"/>
    <w:rsid w:val="00C92B18"/>
    <w:rsid w:val="00CB7C5A"/>
    <w:rsid w:val="00CC56BA"/>
    <w:rsid w:val="00CC6D47"/>
    <w:rsid w:val="00D040B8"/>
    <w:rsid w:val="00D16D25"/>
    <w:rsid w:val="00D363FD"/>
    <w:rsid w:val="00D44C00"/>
    <w:rsid w:val="00D47AE0"/>
    <w:rsid w:val="00D641E1"/>
    <w:rsid w:val="00D72D2C"/>
    <w:rsid w:val="00D75D9E"/>
    <w:rsid w:val="00D8232A"/>
    <w:rsid w:val="00DA0CBC"/>
    <w:rsid w:val="00DA201E"/>
    <w:rsid w:val="00DA45A3"/>
    <w:rsid w:val="00DC3825"/>
    <w:rsid w:val="00DD123B"/>
    <w:rsid w:val="00DD1E96"/>
    <w:rsid w:val="00DD48E1"/>
    <w:rsid w:val="00E03DBD"/>
    <w:rsid w:val="00E330FB"/>
    <w:rsid w:val="00E50585"/>
    <w:rsid w:val="00E63D54"/>
    <w:rsid w:val="00E80B9E"/>
    <w:rsid w:val="00E931CF"/>
    <w:rsid w:val="00EA48A0"/>
    <w:rsid w:val="00EA6275"/>
    <w:rsid w:val="00EB03A9"/>
    <w:rsid w:val="00EC2897"/>
    <w:rsid w:val="00EC5242"/>
    <w:rsid w:val="00ED0C28"/>
    <w:rsid w:val="00EE0F70"/>
    <w:rsid w:val="00F01838"/>
    <w:rsid w:val="00F05BCE"/>
    <w:rsid w:val="00F10B98"/>
    <w:rsid w:val="00F21E7F"/>
    <w:rsid w:val="00F2468A"/>
    <w:rsid w:val="00F615C0"/>
    <w:rsid w:val="00F62B46"/>
    <w:rsid w:val="00F62D18"/>
    <w:rsid w:val="00F818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1777E74"/>
  <w15:docId w15:val="{E299FCA4-B682-4E05-8ADB-B61907C1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4"/>
      <w:szCs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Textedebulles">
    <w:name w:val="Balloon Text"/>
    <w:basedOn w:val="Normal"/>
    <w:semiHidden/>
    <w:rsid w:val="009B48DC"/>
    <w:rPr>
      <w:rFonts w:ascii="Tahoma" w:hAnsi="Tahoma" w:cs="Tahoma"/>
      <w:sz w:val="16"/>
      <w:szCs w:val="16"/>
    </w:rPr>
  </w:style>
  <w:style w:type="paragraph" w:styleId="Paragraphedeliste">
    <w:name w:val="List Paragraph"/>
    <w:basedOn w:val="Normal"/>
    <w:uiPriority w:val="34"/>
    <w:qFormat/>
    <w:rsid w:val="00BE3FBA"/>
    <w:pPr>
      <w:ind w:left="708"/>
    </w:pPr>
  </w:style>
  <w:style w:type="character" w:styleId="Marquedecommentaire">
    <w:name w:val="annotation reference"/>
    <w:semiHidden/>
    <w:rsid w:val="00370B98"/>
    <w:rPr>
      <w:sz w:val="16"/>
      <w:szCs w:val="16"/>
    </w:rPr>
  </w:style>
  <w:style w:type="paragraph" w:styleId="Commentaire">
    <w:name w:val="annotation text"/>
    <w:basedOn w:val="Normal"/>
    <w:semiHidden/>
    <w:rsid w:val="00370B98"/>
  </w:style>
  <w:style w:type="paragraph" w:styleId="Objetducommentaire">
    <w:name w:val="annotation subject"/>
    <w:basedOn w:val="Commentaire"/>
    <w:next w:val="Commentaire"/>
    <w:semiHidden/>
    <w:rsid w:val="00370B98"/>
    <w:rPr>
      <w:b/>
      <w:bCs/>
    </w:rPr>
  </w:style>
  <w:style w:type="paragraph" w:styleId="Explorateurdedocuments">
    <w:name w:val="Document Map"/>
    <w:basedOn w:val="Normal"/>
    <w:link w:val="ExplorateurdedocumentsCar"/>
    <w:rsid w:val="0024648F"/>
    <w:rPr>
      <w:rFonts w:ascii="Tahoma" w:hAnsi="Tahoma"/>
      <w:sz w:val="16"/>
      <w:szCs w:val="16"/>
      <w:lang w:val="x-none" w:eastAsia="x-none"/>
    </w:rPr>
  </w:style>
  <w:style w:type="character" w:customStyle="1" w:styleId="ExplorateurdedocumentsCar">
    <w:name w:val="Explorateur de documents Car"/>
    <w:link w:val="Explorateurdedocuments"/>
    <w:rsid w:val="0024648F"/>
    <w:rPr>
      <w:rFonts w:ascii="Tahoma" w:hAnsi="Tahoma" w:cs="Tahoma"/>
      <w:sz w:val="16"/>
      <w:szCs w:val="16"/>
    </w:rPr>
  </w:style>
  <w:style w:type="table" w:styleId="Grilledutableau">
    <w:name w:val="Table Grid"/>
    <w:basedOn w:val="TableauNormal"/>
    <w:rsid w:val="00D7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325198">
      <w:bodyDiv w:val="1"/>
      <w:marLeft w:val="0"/>
      <w:marRight w:val="0"/>
      <w:marTop w:val="0"/>
      <w:marBottom w:val="0"/>
      <w:divBdr>
        <w:top w:val="none" w:sz="0" w:space="0" w:color="auto"/>
        <w:left w:val="none" w:sz="0" w:space="0" w:color="auto"/>
        <w:bottom w:val="none" w:sz="0" w:space="0" w:color="auto"/>
        <w:right w:val="none" w:sz="0" w:space="0" w:color="auto"/>
      </w:divBdr>
    </w:div>
    <w:div w:id="20953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5f6e4bd-ab79-4f9d-bedd-96dad4b793fa" xsi:nil="true"/>
    <lcf76f155ced4ddcb4097134ff3c332f xmlns="669957a5-1d0c-425a-be0d-a2b4fdd484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491B47F9033B48BED36E33B2DF713B" ma:contentTypeVersion="15" ma:contentTypeDescription="Crée un document." ma:contentTypeScope="" ma:versionID="f246092319ee733a9cd68ac532ebb5e6">
  <xsd:schema xmlns:xsd="http://www.w3.org/2001/XMLSchema" xmlns:xs="http://www.w3.org/2001/XMLSchema" xmlns:p="http://schemas.microsoft.com/office/2006/metadata/properties" xmlns:ns2="669957a5-1d0c-425a-be0d-a2b4fdd484d8" xmlns:ns3="55f6e4bd-ab79-4f9d-bedd-96dad4b793fa" targetNamespace="http://schemas.microsoft.com/office/2006/metadata/properties" ma:root="true" ma:fieldsID="0ffb53ea99675c3b01e23edf1fc1200c" ns2:_="" ns3:_="">
    <xsd:import namespace="669957a5-1d0c-425a-be0d-a2b4fdd484d8"/>
    <xsd:import namespace="55f6e4bd-ab79-4f9d-bedd-96dad4b793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57a5-1d0c-425a-be0d-a2b4fdd48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885f22b-1f26-4ddb-952a-ed4d42df04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6e4bd-ab79-4f9d-bedd-96dad4b793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c2580d-69d9-40cd-a9d8-5bd5c0bd8121}" ma:internalName="TaxCatchAll" ma:showField="CatchAllData" ma:web="55f6e4bd-ab79-4f9d-bedd-96dad4b793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81021-1DD3-4EA6-A8FF-B1E0DBD81D8E}">
  <ds:schemaRefs>
    <ds:schemaRef ds:uri="http://schemas.microsoft.com/office/2006/metadata/longProperties"/>
  </ds:schemaRefs>
</ds:datastoreItem>
</file>

<file path=customXml/itemProps2.xml><?xml version="1.0" encoding="utf-8"?>
<ds:datastoreItem xmlns:ds="http://schemas.openxmlformats.org/officeDocument/2006/customXml" ds:itemID="{806DA591-04C0-4195-8E28-A0C2EBA0D83A}">
  <ds:schemaRefs>
    <ds:schemaRef ds:uri="http://schemas.microsoft.com/office/2006/metadata/properties"/>
    <ds:schemaRef ds:uri="http://schemas.microsoft.com/office/infopath/2007/PartnerControls"/>
    <ds:schemaRef ds:uri="55f6e4bd-ab79-4f9d-bedd-96dad4b793fa"/>
    <ds:schemaRef ds:uri="669957a5-1d0c-425a-be0d-a2b4fdd484d8"/>
  </ds:schemaRefs>
</ds:datastoreItem>
</file>

<file path=customXml/itemProps3.xml><?xml version="1.0" encoding="utf-8"?>
<ds:datastoreItem xmlns:ds="http://schemas.openxmlformats.org/officeDocument/2006/customXml" ds:itemID="{C8A720FD-8ECC-48BE-AF38-F1A7D8752BED}">
  <ds:schemaRefs>
    <ds:schemaRef ds:uri="http://schemas.microsoft.com/sharepoint/v3/contenttype/forms"/>
  </ds:schemaRefs>
</ds:datastoreItem>
</file>

<file path=customXml/itemProps4.xml><?xml version="1.0" encoding="utf-8"?>
<ds:datastoreItem xmlns:ds="http://schemas.openxmlformats.org/officeDocument/2006/customXml" ds:itemID="{65CDB6A9-E0A5-46C5-809F-8E1673FED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57a5-1d0c-425a-be0d-a2b4fdd484d8"/>
    <ds:schemaRef ds:uri="55f6e4bd-ab79-4f9d-bedd-96dad4b79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4240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Politique familiale pour les années 2001-2002</vt:lpstr>
    </vt:vector>
  </TitlesOfParts>
  <Company>Ville de Coaticook</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familiale pour les années 2001-2002</dc:title>
  <dc:creator>Gisèle Lebeau</dc:creator>
  <cp:lastModifiedBy>Shirley Lavertu</cp:lastModifiedBy>
  <cp:revision>2</cp:revision>
  <cp:lastPrinted>2025-02-12T23:36:00Z</cp:lastPrinted>
  <dcterms:created xsi:type="dcterms:W3CDTF">2025-03-17T17:31:00Z</dcterms:created>
  <dcterms:modified xsi:type="dcterms:W3CDTF">2025-03-17T17:31:00Z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rimerSP">
    <vt:lpwstr>1</vt:lpwstr>
  </property>
  <property fmtid="{D5CDD505-2E9C-101B-9397-08002B2CF9AE}" pid="3" name="DescriptionItem">
    <vt:lpwstr>Politique familiale révisée</vt:lpwstr>
  </property>
  <property fmtid="{D5CDD505-2E9C-101B-9397-08002B2CF9AE}" pid="4" name="Reglement">
    <vt:lpwstr>0</vt:lpwstr>
  </property>
  <property fmtid="{D5CDD505-2E9C-101B-9397-08002B2CF9AE}" pid="5" name="Order">
    <vt:r8>614200</vt:r8>
  </property>
  <property fmtid="{D5CDD505-2E9C-101B-9397-08002B2CF9AE}" pid="6" name="NumeroSGD">
    <vt:lpwstr>2012-0-0103</vt:lpwstr>
  </property>
  <property fmtid="{D5CDD505-2E9C-101B-9397-08002B2CF9AE}" pid="7" name="ImprimerSC">
    <vt:lpwstr>1</vt:lpwstr>
  </property>
  <property fmtid="{D5CDD505-2E9C-101B-9397-08002B2CF9AE}" pid="8" name="URLLink">
    <vt:lpwstr>https://csp.coaticook.ca:987/Documents attachs/Public/Politique familiale 2012 - révision février.doc, Politique familiale 2012 - révision février.doc</vt:lpwstr>
  </property>
  <property fmtid="{D5CDD505-2E9C-101B-9397-08002B2CF9AE}" pid="9" name="ContentTypeId">
    <vt:lpwstr>0x01010024491B47F9033B48BED36E33B2DF713B</vt:lpwstr>
  </property>
  <property fmtid="{D5CDD505-2E9C-101B-9397-08002B2CF9AE}" pid="10" name="MediaServiceImageTags">
    <vt:lpwstr/>
  </property>
</Properties>
</file>